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9276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27674" w:rsidRDefault="00741C95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7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27674" w:rsidRDefault="00741C95">
            <w:pPr>
              <w:pStyle w:val="ConsPlusTitlePage0"/>
              <w:jc w:val="center"/>
            </w:pPr>
            <w:r>
              <w:rPr>
                <w:sz w:val="48"/>
              </w:rPr>
              <w:t xml:space="preserve">Закон ХМАО - </w:t>
            </w:r>
            <w:proofErr w:type="spellStart"/>
            <w:r>
              <w:rPr>
                <w:sz w:val="48"/>
              </w:rPr>
              <w:t>Югры</w:t>
            </w:r>
            <w:proofErr w:type="spellEnd"/>
            <w:r>
              <w:rPr>
                <w:sz w:val="48"/>
              </w:rPr>
              <w:t xml:space="preserve"> от 24.11.2022 N 143-оз</w:t>
            </w:r>
            <w:r>
              <w:rPr>
                <w:sz w:val="48"/>
              </w:rPr>
              <w:br/>
              <w:t xml:space="preserve">"О внесении изменений в отдельные законы Ханты-Мансийского автономного округа - </w:t>
            </w:r>
            <w:proofErr w:type="spellStart"/>
            <w:r>
              <w:rPr>
                <w:sz w:val="48"/>
              </w:rPr>
              <w:t>Югры</w:t>
            </w:r>
            <w:proofErr w:type="spellEnd"/>
            <w:r>
              <w:rPr>
                <w:sz w:val="48"/>
              </w:rPr>
              <w:t>"</w:t>
            </w:r>
            <w:r>
              <w:rPr>
                <w:sz w:val="48"/>
              </w:rPr>
              <w:br/>
              <w:t xml:space="preserve">(принят Думой Ханты-Мансийского автономного округа - </w:t>
            </w:r>
            <w:proofErr w:type="spellStart"/>
            <w:r>
              <w:rPr>
                <w:sz w:val="48"/>
              </w:rPr>
              <w:t>Югры</w:t>
            </w:r>
            <w:proofErr w:type="spellEnd"/>
            <w:r>
              <w:rPr>
                <w:sz w:val="48"/>
              </w:rPr>
              <w:t xml:space="preserve"> 24.11.2022)</w:t>
            </w:r>
          </w:p>
        </w:tc>
      </w:tr>
      <w:tr w:rsidR="009276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27674" w:rsidRDefault="00741C9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23.12.2022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927674" w:rsidRDefault="00927674">
      <w:pPr>
        <w:pStyle w:val="ConsPlusNormal0"/>
        <w:sectPr w:rsidR="0092767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27674" w:rsidRDefault="00927674">
      <w:pPr>
        <w:pStyle w:val="ConsPlusNormal0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92767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7674" w:rsidRDefault="00741C95">
            <w:pPr>
              <w:pStyle w:val="ConsPlusNormal0"/>
            </w:pPr>
            <w:r>
              <w:t>24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7674" w:rsidRDefault="00741C95">
            <w:pPr>
              <w:pStyle w:val="ConsPlusNormal0"/>
              <w:jc w:val="right"/>
            </w:pPr>
            <w:r>
              <w:t>N </w:t>
            </w:r>
            <w:r>
              <w:t>143-оз</w:t>
            </w:r>
          </w:p>
        </w:tc>
      </w:tr>
    </w:tbl>
    <w:p w:rsidR="00927674" w:rsidRDefault="0092767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674" w:rsidRDefault="00927674">
      <w:pPr>
        <w:pStyle w:val="ConsPlusNormal0"/>
        <w:jc w:val="center"/>
      </w:pPr>
    </w:p>
    <w:p w:rsidR="00927674" w:rsidRDefault="00741C95">
      <w:pPr>
        <w:pStyle w:val="ConsPlusTitle0"/>
        <w:jc w:val="center"/>
      </w:pPr>
      <w:r>
        <w:t>ХАНТЫ-МАНСИЙСКИЙ АВТОНОМНЫЙ ОКРУГ - ЮГРА</w:t>
      </w:r>
    </w:p>
    <w:p w:rsidR="00927674" w:rsidRDefault="00927674">
      <w:pPr>
        <w:pStyle w:val="ConsPlusTitle0"/>
        <w:jc w:val="center"/>
      </w:pPr>
    </w:p>
    <w:p w:rsidR="00927674" w:rsidRDefault="00741C95">
      <w:pPr>
        <w:pStyle w:val="ConsPlusTitle0"/>
        <w:jc w:val="center"/>
      </w:pPr>
      <w:r>
        <w:t>ЗАКОН</w:t>
      </w:r>
    </w:p>
    <w:p w:rsidR="00927674" w:rsidRDefault="00927674">
      <w:pPr>
        <w:pStyle w:val="ConsPlusTitle0"/>
        <w:jc w:val="center"/>
      </w:pPr>
    </w:p>
    <w:p w:rsidR="00927674" w:rsidRDefault="00741C95">
      <w:pPr>
        <w:pStyle w:val="ConsPlusTitle0"/>
        <w:jc w:val="center"/>
      </w:pPr>
      <w:r>
        <w:t xml:space="preserve">О ВНЕСЕНИИ ИЗМЕНЕНИЙ В ОТДЕЛЬНЫЕ ЗАКОНЫ </w:t>
      </w:r>
      <w:proofErr w:type="gramStart"/>
      <w:r>
        <w:t>ХАНТЫ-МАНСИЙСКОГО</w:t>
      </w:r>
      <w:proofErr w:type="gramEnd"/>
    </w:p>
    <w:p w:rsidR="00927674" w:rsidRDefault="00741C95">
      <w:pPr>
        <w:pStyle w:val="ConsPlusTitle0"/>
        <w:jc w:val="center"/>
      </w:pPr>
      <w:r>
        <w:t>АВТОНОМНОГО ОКРУГА - ЮГРЫ</w:t>
      </w:r>
    </w:p>
    <w:p w:rsidR="00927674" w:rsidRDefault="00927674">
      <w:pPr>
        <w:pStyle w:val="ConsPlusNormal0"/>
        <w:jc w:val="center"/>
      </w:pPr>
    </w:p>
    <w:p w:rsidR="00927674" w:rsidRDefault="00741C95">
      <w:pPr>
        <w:pStyle w:val="ConsPlusNormal0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927674" w:rsidRDefault="00741C95">
      <w:pPr>
        <w:pStyle w:val="ConsPlusNormal0"/>
        <w:jc w:val="center"/>
      </w:pPr>
      <w:r>
        <w:t xml:space="preserve">автономного округа - </w:t>
      </w:r>
      <w:proofErr w:type="spellStart"/>
      <w:r>
        <w:t>Югры</w:t>
      </w:r>
      <w:proofErr w:type="spellEnd"/>
      <w:r>
        <w:t xml:space="preserve"> 24 ноября 2022 года</w:t>
      </w:r>
    </w:p>
    <w:p w:rsidR="00927674" w:rsidRDefault="00927674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927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674" w:rsidRDefault="0092767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674" w:rsidRDefault="0092767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674" w:rsidRDefault="00741C95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ст. 1 </w:t>
            </w:r>
            <w:hyperlink w:anchor="P45" w:tooltip="Статья 1 настоящего Закона распространяет свое действие на правоотношения, возникшие с 1 октября 2022 года.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674" w:rsidRDefault="00927674">
            <w:pPr>
              <w:pStyle w:val="ConsPlusNormal0"/>
            </w:pPr>
          </w:p>
        </w:tc>
      </w:tr>
    </w:tbl>
    <w:p w:rsidR="00927674" w:rsidRDefault="00741C95">
      <w:pPr>
        <w:pStyle w:val="ConsPlusNormal0"/>
        <w:spacing w:before="260"/>
        <w:ind w:firstLine="540"/>
        <w:jc w:val="both"/>
        <w:outlineLvl w:val="0"/>
      </w:pPr>
      <w:bookmarkStart w:id="0" w:name="P15"/>
      <w:bookmarkEnd w:id="0"/>
      <w:r>
        <w:t xml:space="preserve">Статья 1. </w:t>
      </w:r>
      <w:proofErr w:type="gramStart"/>
      <w:r>
        <w:t xml:space="preserve">Внести в </w:t>
      </w:r>
      <w:hyperlink r:id="rId9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Закон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21 февраля 2007 года N 2-оз "О компенсации </w:t>
      </w:r>
      <w:r>
        <w:t xml:space="preserve">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 (с изменениями, внесенными Законами Ханты-Мансийского автономного округа - </w:t>
      </w:r>
      <w:proofErr w:type="spellStart"/>
      <w:r>
        <w:t>Юг</w:t>
      </w:r>
      <w:r>
        <w:t>ры</w:t>
      </w:r>
      <w:proofErr w:type="spellEnd"/>
      <w:r>
        <w:t xml:space="preserve"> от 30 октября 2007 года N 150-оз, 30 декабря 2008 года N 175-оз, 31 марта 2009</w:t>
      </w:r>
      <w:proofErr w:type="gramEnd"/>
      <w:r>
        <w:t xml:space="preserve"> </w:t>
      </w:r>
      <w:proofErr w:type="gramStart"/>
      <w:r>
        <w:t>года N 50-оз, 9 ноября 2009 года N 200-оз, 8 апреля 2010 года N 66-оз, 8 апреля 2010 года N 70-оз, 16 декабря 2010 года N 234-оз, 30 апреля 2011 года N 24-оз, 25 мая 2012 год</w:t>
      </w:r>
      <w:r>
        <w:t>а N 63-оз, 1 июля 2013 года N 64-оз, 20 февраля 2015 года N 11-оз, 16 апреля 2015 года N 39-оз, 30 января 2017</w:t>
      </w:r>
      <w:proofErr w:type="gramEnd"/>
      <w:r>
        <w:t xml:space="preserve"> </w:t>
      </w:r>
      <w:proofErr w:type="gramStart"/>
      <w:r>
        <w:t>года N 4-оз, 13 декабря 2018 года N 109-оз, 18 октября 2019 года N 62-оз, 27 февраля 2020 года N 21-оз, 30 октября 2020 года N 99-оз, 4 августа 2</w:t>
      </w:r>
      <w:r>
        <w:t xml:space="preserve">021 года N 65-оз, 27 мая 2022 года N 34-оз, 29 сентября 2022 года N 95-оз) (Собрание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, 2007, N 2, ст. 72;</w:t>
      </w:r>
      <w:proofErr w:type="gramEnd"/>
      <w:r>
        <w:t xml:space="preserve"> </w:t>
      </w:r>
      <w:proofErr w:type="gramStart"/>
      <w:r>
        <w:t>N 10 (ч. 1), ст. 1494; 2008, N 12 (ч. 3), ст. 1943; 2009, N 3 (ч. 2), ст. 197; N 11 (ч. 1)</w:t>
      </w:r>
      <w:r>
        <w:t>, ст. 1020; 2010, N 4, ст. 288, 292; N 12 (ч. 3), ст. 1152; 2011, N 4 (ч. 2), ст. 322; 2012, N 5 (ч. 2), ст. 489;</w:t>
      </w:r>
      <w:proofErr w:type="gramEnd"/>
      <w:r>
        <w:t xml:space="preserve"> </w:t>
      </w:r>
      <w:proofErr w:type="gramStart"/>
      <w:r>
        <w:t>2013, N 7 (с.), ст. 827; 2015, N 2 (ч. 2), ст. 92; N 4 (ч. 2, т. 2), ст. 293; 2017, N 1 (ч. 2), ст. 32; 2018, N 12 (ч. 1, т. 1), ст. 1260; 201</w:t>
      </w:r>
      <w:r>
        <w:t>9, N 10 (ч. 2, т. 1), ст. 1152; 2020, N 2 (ч. 2, т. 1), ст. 136;</w:t>
      </w:r>
      <w:proofErr w:type="gramEnd"/>
      <w:r>
        <w:t xml:space="preserve"> N 10 (ч. 2, т. 1), ст. 1276; 2021, N 8 (ч. 1), ст. 861; 2022, N 5 (ч. 2, т. 1), ст. 549; N 9 (ч. 2, т. 1), ст. 1232) следующие изменения: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1. В </w:t>
      </w:r>
      <w:hyperlink r:id="rId10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статье 1</w:t>
        </w:r>
      </w:hyperlink>
      <w:r>
        <w:t>: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1) </w:t>
      </w:r>
      <w:hyperlink r:id="rId11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927674" w:rsidRDefault="00741C95">
      <w:pPr>
        <w:pStyle w:val="ConsPlusNormal0"/>
        <w:spacing w:before="200"/>
        <w:ind w:firstLine="540"/>
        <w:jc w:val="both"/>
      </w:pPr>
      <w:proofErr w:type="gramStart"/>
      <w:r>
        <w:t>"Родителям (законным представителям) детей, посещающих организации, осуществляющие образовательную деятельность по реализации образовательно</w:t>
      </w:r>
      <w:r>
        <w:t>й программы дошкольного образования, предоставляется компенсация фактически понесенных затрат по оплате родительской платы за присмотр и уход за ребенком (детьми) в соответствующей организации, если один из родителей (законных представителей) или отчим, ма</w:t>
      </w:r>
      <w:r>
        <w:t>чеха, не состоящие в браке брат, сестра ребенка (детей) являются (являлись) военнослужащими или сотрудниками федеральных органов исполнительной власти</w:t>
      </w:r>
      <w:proofErr w:type="gramEnd"/>
      <w:r>
        <w:t xml:space="preserve"> и федеральных государственных органов, в которых федеральным законом предусмотрена военная служба, сотруд</w:t>
      </w:r>
      <w:r>
        <w:t>никами органов внутренних дел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</w:t>
      </w:r>
      <w:r>
        <w:t xml:space="preserve">овно-исполнительной системы Российской Федерации, выполняющими (выполнявшими) возложенные на них </w:t>
      </w:r>
      <w:proofErr w:type="gramStart"/>
      <w:r>
        <w:t>задачи</w:t>
      </w:r>
      <w:proofErr w:type="gramEnd"/>
      <w:r>
        <w:t xml:space="preserve"> на указанных территориях в период проведения специальной военной операции, в том числе </w:t>
      </w:r>
      <w:proofErr w:type="gramStart"/>
      <w:r>
        <w:t>погибшими (умершими) при исполнении обязанностей военной службы (</w:t>
      </w:r>
      <w:r>
        <w:t>службы) (далее - дети, пасынки, падчерицы, братья, сестры участников спецоперации), либо если один из родителей (законных представителей) или отчим, мачеха, не состоящие в браке брат, сестра ребенка (детей) призваны на военную службу по мобилизации в Воору</w:t>
      </w:r>
      <w:r>
        <w:t>женные Силы Российской Федерации, в том числе погибли (умерли) при исполнении обязанностей военной службы (далее - дети, пасынки, падчерицы, братья</w:t>
      </w:r>
      <w:proofErr w:type="gramEnd"/>
      <w:r>
        <w:t>, сестры граждан, призванных на военную службу по мобилизации)</w:t>
      </w:r>
      <w:proofErr w:type="gramStart"/>
      <w:r>
        <w:t>."</w:t>
      </w:r>
      <w:proofErr w:type="gramEnd"/>
      <w:r>
        <w:t>;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2) </w:t>
      </w:r>
      <w:hyperlink r:id="rId12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дополнить</w:t>
        </w:r>
      </w:hyperlink>
      <w:r>
        <w:t xml:space="preserve"> частью пятой следующего содержания: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lastRenderedPageBreak/>
        <w:t>"Компенсация фактически понесенных затрат по оплате родительской п</w:t>
      </w:r>
      <w:r>
        <w:t>латы за присмотр и уход за ребенком (детьми) в соответствии с частью четвертой настоящей статьи предоставляется до окончания специальной военной операции</w:t>
      </w:r>
      <w:proofErr w:type="gramStart"/>
      <w:r>
        <w:t>.".</w:t>
      </w:r>
      <w:proofErr w:type="gramEnd"/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2. В </w:t>
      </w:r>
      <w:hyperlink r:id="rId13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пункте 2 статьи 4</w:t>
        </w:r>
      </w:hyperlink>
      <w:r>
        <w:t>: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1) </w:t>
      </w:r>
      <w:hyperlink r:id="rId14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927674" w:rsidRDefault="00927674">
      <w:pPr>
        <w:pStyle w:val="ConsPlusNormal0"/>
        <w:ind w:firstLine="540"/>
        <w:jc w:val="both"/>
      </w:pPr>
    </w:p>
    <w:p w:rsidR="00927674" w:rsidRDefault="00741C95">
      <w:pPr>
        <w:pStyle w:val="ConsPlusNormal0"/>
        <w:ind w:firstLine="540"/>
        <w:jc w:val="both"/>
      </w:pPr>
      <w:r>
        <w:t>"</w:t>
      </w:r>
      <w:proofErr w:type="spellStart"/>
      <w:r>
        <w:t>Кгмi</w:t>
      </w:r>
      <w:proofErr w:type="spellEnd"/>
      <w:r>
        <w:t xml:space="preserve"> = </w:t>
      </w:r>
      <w:proofErr w:type="spellStart"/>
      <w:r>
        <w:t>Рсуб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(0,2 </w:t>
      </w:r>
      <w:proofErr w:type="spellStart"/>
      <w:r>
        <w:t>x</w:t>
      </w:r>
      <w:proofErr w:type="spellEnd"/>
      <w:r>
        <w:t xml:space="preserve"> КI + 0,5 </w:t>
      </w:r>
      <w:proofErr w:type="spellStart"/>
      <w:r>
        <w:t>x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II + 0,7 </w:t>
      </w:r>
      <w:proofErr w:type="spellStart"/>
      <w:r>
        <w:t>x</w:t>
      </w:r>
      <w:proofErr w:type="spellEnd"/>
      <w:r>
        <w:t xml:space="preserve"> КIII + 1,0 </w:t>
      </w:r>
      <w:proofErr w:type="spellStart"/>
      <w:r>
        <w:t>x</w:t>
      </w:r>
      <w:proofErr w:type="spellEnd"/>
      <w:r>
        <w:t xml:space="preserve"> (КIV + КV + KVI)) </w:t>
      </w:r>
      <w:proofErr w:type="spellStart"/>
      <w:r>
        <w:t>x</w:t>
      </w:r>
      <w:proofErr w:type="spellEnd"/>
      <w:r>
        <w:t xml:space="preserve"> 8 месяцев, где:";</w:t>
      </w:r>
    </w:p>
    <w:p w:rsidR="00927674" w:rsidRDefault="00927674">
      <w:pPr>
        <w:pStyle w:val="ConsPlusNormal0"/>
        <w:ind w:firstLine="540"/>
        <w:jc w:val="both"/>
      </w:pPr>
    </w:p>
    <w:p w:rsidR="00927674" w:rsidRDefault="00741C95">
      <w:pPr>
        <w:pStyle w:val="ConsPlusNormal0"/>
        <w:ind w:firstLine="540"/>
        <w:jc w:val="both"/>
      </w:pPr>
      <w:r>
        <w:t xml:space="preserve">2) в </w:t>
      </w:r>
      <w:hyperlink r:id="rId15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абзаце одиннадцатом</w:t>
        </w:r>
      </w:hyperlink>
      <w:r>
        <w:t xml:space="preserve"> слова "на детей участников спецоперации, на детей граждан Российской Федерации, призванных на военную службу по мобилизации в Вооруженные Силы Российской Федерации" заменить словами "на детей, пасынков, падчериц, бр</w:t>
      </w:r>
      <w:r>
        <w:t>атьев, сестер участников спецоперации, на детей, пасынков, падчериц, братьев, сестер граждан, призванных на военную службу по мобилизации";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3) </w:t>
      </w:r>
      <w:hyperlink r:id="rId16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абзац шестнадцатый</w:t>
        </w:r>
      </w:hyperlink>
      <w:r>
        <w:t xml:space="preserve"> после слова "детей" дополнить словами ", пасынков, падчериц, братьев, сестер";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4) в </w:t>
      </w:r>
      <w:hyperlink r:id="rId17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абзаце семнадцатом</w:t>
        </w:r>
      </w:hyperlink>
      <w:r>
        <w:t xml:space="preserve"> слова "детей граждан Российской Федерации, призванных на военную службу по мобилизации в Вооруженные Силы Российской Федерации" заменить словами "детей</w:t>
      </w:r>
      <w:r>
        <w:t>, пасынков, падчериц, братьев, сестер граждан, призванных на военную службу по мобилизации";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5) в </w:t>
      </w:r>
      <w:hyperlink r:id="rId18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абзаце двадцать пятом</w:t>
        </w:r>
      </w:hyperlink>
      <w:r>
        <w:t xml:space="preserve"> слова "на детей участников спецоперации, на детей граждан Российской Федерации, призванных на военную службу по мобилизации в Вооруженные Силы Российской Федерации" заменить словами "на детей, пасынков, падчериц, бра</w:t>
      </w:r>
      <w:r>
        <w:t>тьев, сестер участников спецоперации, на детей, пасынков, падчериц, братьев, сестер граждан, призванных на военную службу по мобилизации";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6) </w:t>
      </w:r>
      <w:hyperlink r:id="rId19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абзац тридцатый</w:t>
        </w:r>
      </w:hyperlink>
      <w:r>
        <w:t xml:space="preserve"> после слова "детей" дополнить словами ", пасынков, падчериц, братьев, сестер";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7) в </w:t>
      </w:r>
      <w:hyperlink r:id="rId20" w:tooltip="Закон ХМАО - Югры от 21.02.2007 N 2-оз (ред. от 29.09.2022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>
          <w:rPr>
            <w:color w:val="0000FF"/>
          </w:rPr>
          <w:t>абзаце тридцать первом</w:t>
        </w:r>
      </w:hyperlink>
      <w:r>
        <w:t xml:space="preserve"> слова "детей граждан Российской Федерации, призванных на военную службу по мобилизации в Вооруженные Силы Российской Федерации" заменить словами "детей</w:t>
      </w:r>
      <w:r>
        <w:t>, пасынков, падчериц, братьев, сестер граждан, призванных на военную службу по мобилизации".</w:t>
      </w:r>
    </w:p>
    <w:p w:rsidR="00927674" w:rsidRDefault="00927674">
      <w:pPr>
        <w:pStyle w:val="ConsPlusNormal0"/>
        <w:ind w:firstLine="540"/>
        <w:jc w:val="both"/>
      </w:pPr>
    </w:p>
    <w:p w:rsidR="00927674" w:rsidRDefault="00741C95">
      <w:pPr>
        <w:pStyle w:val="ConsPlusNormal0"/>
        <w:ind w:firstLine="540"/>
        <w:jc w:val="both"/>
        <w:outlineLvl w:val="0"/>
      </w:pPr>
      <w:r>
        <w:t xml:space="preserve">Статья 2. </w:t>
      </w:r>
      <w:proofErr w:type="gramStart"/>
      <w:r>
        <w:t xml:space="preserve">Внести в </w:t>
      </w:r>
      <w:hyperlink r:id="rId21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Закон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</w:t>
      </w:r>
      <w:r>
        <w:t xml:space="preserve">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</w:t>
      </w:r>
      <w:proofErr w:type="spellStart"/>
      <w:r>
        <w:t>Югре</w:t>
      </w:r>
      <w:proofErr w:type="spellEnd"/>
      <w:r>
        <w:t>" (с изменениями, внесенными законами Ханты-Мансийского автономного округа</w:t>
      </w:r>
      <w:r>
        <w:t xml:space="preserve"> - </w:t>
      </w:r>
      <w:proofErr w:type="spellStart"/>
      <w:r>
        <w:t>Югры</w:t>
      </w:r>
      <w:proofErr w:type="spellEnd"/>
      <w:r>
        <w:t xml:space="preserve"> от 23 февраля 2018 года N 3-оз, 28</w:t>
      </w:r>
      <w:proofErr w:type="gramEnd"/>
      <w:r>
        <w:t xml:space="preserve"> </w:t>
      </w:r>
      <w:proofErr w:type="gramStart"/>
      <w:r>
        <w:t>февраля 2019 года N 8-оз, 21 ноября 2019 года N 84-оз, 21 ноября 2019 года N 85-оз, 26 марта 2020 года N 32-оз, 28 мая 2020 года N 56-оз, 25 декабря 2020 года N 132-оз, 23 декабря 2021 года N 118-оз, 24 февраля 20</w:t>
      </w:r>
      <w:r>
        <w:t>22 года N 5-оз, 29 сентября 2022 года N 96-оз, 29 сентября 2022 года N 97-оз) (Собрание</w:t>
      </w:r>
      <w:proofErr w:type="gramEnd"/>
      <w:r>
        <w:t xml:space="preserve"> </w:t>
      </w:r>
      <w:proofErr w:type="gramStart"/>
      <w:r>
        <w:t xml:space="preserve">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, 2016, N 1 (ч. 2), ст. 59; 2018, N 2 (ч. 2), ст. 108; 2019, N 2 (ч. 2, т. 3), ст. 159; N 11 (ч. 2, т. 3), с</w:t>
      </w:r>
      <w:r>
        <w:t>т. 1310, 1311; 2020, N 3 (с., т. 3), ст. 256; N 5 (ч. 2), ст. 611;</w:t>
      </w:r>
      <w:proofErr w:type="gramEnd"/>
      <w:r>
        <w:t xml:space="preserve"> N 12 (ч. 2, т. 1), ст. 1655; 2021, N 12 (с., т. 2), ст. 1645; 2022, N 2 (ч. 2), ст. 117; N 9 (ч. 2, т. 1), ст. 1233, 1234) следующие изменения: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2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преамбуле</w:t>
        </w:r>
      </w:hyperlink>
      <w:r>
        <w:t xml:space="preserve"> слова "детей участников специальной военной операции, проводимой на территориях Донецкой Народной Респу</w:t>
      </w:r>
      <w:r>
        <w:t>блики, Луганской Народной Республики и Украины (далее - дети участников спецоперации), детей граждан Российской Федерации, призванных на военную службу по мобилизации в Вооруженные Силы Российской Федерации" заменить словами "членов семей участников специа</w:t>
      </w:r>
      <w:r>
        <w:t>льной военной операции, граждан Российской Федерации, призванных на военную службу по мобилизации в Вооруженные Силы Российской Федерации</w:t>
      </w:r>
      <w:proofErr w:type="gramEnd"/>
      <w:r>
        <w:t xml:space="preserve"> (далее - члены семей участников спецоперации, граждан, призванных на военную службу по мобилизации)".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2. В </w:t>
      </w:r>
      <w:hyperlink r:id="rId23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статье 2</w:t>
        </w:r>
      </w:hyperlink>
      <w:r>
        <w:t>: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1) в </w:t>
      </w:r>
      <w:hyperlink r:id="rId24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подпунктах 1</w:t>
        </w:r>
      </w:hyperlink>
      <w:r>
        <w:t xml:space="preserve"> - </w:t>
      </w:r>
      <w:hyperlink r:id="rId25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5 пункта 1</w:t>
        </w:r>
      </w:hyperlink>
      <w:r>
        <w:t xml:space="preserve"> слова "детей участников спецоперации, детей граждан Российской </w:t>
      </w:r>
      <w:r>
        <w:lastRenderedPageBreak/>
        <w:t>Федерации, призванных на военную службу по мобилизации в Вооруженные Силы Российской Федерации" заменить словами "членов семей</w:t>
      </w:r>
      <w:r>
        <w:t xml:space="preserve"> участников спецоперации, граждан, призванных на военную службу по мобилизации";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2) </w:t>
      </w:r>
      <w:hyperlink r:id="rId26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>"</w:t>
      </w:r>
      <w:r>
        <w:t xml:space="preserve">1.2. </w:t>
      </w:r>
      <w:proofErr w:type="gramStart"/>
      <w:r>
        <w:t xml:space="preserve">К членам семей участников спецоперации, граждан, призванных на военную службу по мобилизации, которым оказывается социальная поддержка в соответствии с пунктом 1 настоящей статьи, относятся дети, пасынки, падчерицы, братья, сестры граждан, являющихся </w:t>
      </w:r>
      <w:r>
        <w:t>(являвшихся)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</w:t>
      </w:r>
      <w:r>
        <w:t>и (принимавшими) участие в</w:t>
      </w:r>
      <w:proofErr w:type="gramEnd"/>
      <w:r>
        <w:t xml:space="preserve">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</w:t>
      </w:r>
      <w:r>
        <w:t xml:space="preserve">(выполнявшими) возложенные на них </w:t>
      </w:r>
      <w:proofErr w:type="gramStart"/>
      <w:r>
        <w:t>задачи</w:t>
      </w:r>
      <w:proofErr w:type="gramEnd"/>
      <w:r>
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Федерации, в том числе погибших (уме</w:t>
      </w:r>
      <w:r>
        <w:t>рших) при исполнении обязанностей военной службы (службы)</w:t>
      </w:r>
      <w:proofErr w:type="gramStart"/>
      <w:r>
        <w:t>."</w:t>
      </w:r>
      <w:proofErr w:type="gramEnd"/>
      <w:r>
        <w:t>;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3) </w:t>
      </w:r>
      <w:hyperlink r:id="rId27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дополнить</w:t>
        </w:r>
      </w:hyperlink>
      <w:r>
        <w:t xml:space="preserve"> пунктами 1.3 и 1.4 следующего содержания: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>"1.3. Братьям и сестрам участников спецоперации, граждан, призванных на военную службу по мобилизации, социальная поддержка в соответствии с пунктом 1 настоящей статьи предоставляется при условии, что участник спе</w:t>
      </w:r>
      <w:r>
        <w:t>цоперации либо гражданин, призванный на военную службу по мобилизации, не состоит в браке.</w:t>
      </w:r>
    </w:p>
    <w:p w:rsidR="00927674" w:rsidRDefault="00741C95">
      <w:pPr>
        <w:pStyle w:val="ConsPlusNormal0"/>
        <w:spacing w:before="200"/>
        <w:ind w:firstLine="540"/>
        <w:jc w:val="both"/>
      </w:pPr>
      <w:r>
        <w:t>1.4. Социальная поддержка членам семей участников спецоперации, граждан, призванных на военную службу по мобилизации, предоставляется в соответствии с пунктом 1 наст</w:t>
      </w:r>
      <w:r>
        <w:t>оящей статьи до окончания специальной военной операции</w:t>
      </w:r>
      <w:proofErr w:type="gramStart"/>
      <w:r>
        <w:t>.".</w:t>
      </w:r>
      <w:proofErr w:type="gramEnd"/>
    </w:p>
    <w:p w:rsidR="00927674" w:rsidRDefault="00741C95">
      <w:pPr>
        <w:pStyle w:val="ConsPlusNormal0"/>
        <w:spacing w:before="200"/>
        <w:ind w:firstLine="540"/>
        <w:jc w:val="both"/>
      </w:pPr>
      <w:r>
        <w:t xml:space="preserve">3. В </w:t>
      </w:r>
      <w:hyperlink r:id="rId28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абзацах од</w:t>
        </w:r>
        <w:r>
          <w:rPr>
            <w:color w:val="0000FF"/>
          </w:rPr>
          <w:t>иннадцатом</w:t>
        </w:r>
      </w:hyperlink>
      <w:r>
        <w:t xml:space="preserve"> и </w:t>
      </w:r>
      <w:hyperlink r:id="rId29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двенадцатом пункта 2</w:t>
        </w:r>
      </w:hyperlink>
      <w:r>
        <w:t xml:space="preserve">, </w:t>
      </w:r>
      <w:hyperlink r:id="rId30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подпункте 1 пункта 3 статьи 6</w:t>
        </w:r>
      </w:hyperlink>
      <w:r>
        <w:t xml:space="preserve"> слова "детей участников спецоперации, детей граждан Российской Федерации, призван</w:t>
      </w:r>
      <w:r>
        <w:t>ных на военную службу по мобилизации в Вооруженные Силы Российской Федерации" заменить словами "членов семей участников спецоперации, граждан, призванных на военную службу по мобилизации".</w:t>
      </w:r>
    </w:p>
    <w:p w:rsidR="00927674" w:rsidRDefault="00927674">
      <w:pPr>
        <w:pStyle w:val="ConsPlusNormal0"/>
        <w:ind w:firstLine="540"/>
        <w:jc w:val="both"/>
      </w:pPr>
    </w:p>
    <w:p w:rsidR="00927674" w:rsidRDefault="00741C95">
      <w:pPr>
        <w:pStyle w:val="ConsPlusNormal0"/>
        <w:ind w:firstLine="540"/>
        <w:jc w:val="both"/>
        <w:outlineLvl w:val="0"/>
      </w:pPr>
      <w:r>
        <w:t xml:space="preserve">Статья 3. Настоящий Закон вступает в силу со дня его официального </w:t>
      </w:r>
      <w:r>
        <w:t>опубликования.</w:t>
      </w:r>
    </w:p>
    <w:bookmarkStart w:id="1" w:name="P45"/>
    <w:bookmarkEnd w:id="1"/>
    <w:p w:rsidR="00927674" w:rsidRDefault="00927674">
      <w:pPr>
        <w:pStyle w:val="ConsPlusNormal0"/>
        <w:spacing w:before="200"/>
        <w:ind w:firstLine="540"/>
        <w:jc w:val="both"/>
      </w:pPr>
      <w:r>
        <w:fldChar w:fldCharType="begin"/>
      </w:r>
      <w:r>
        <w:instrText>HYPERLINK \l "P15" \o "Статья 1. Внести в Закон Ханты-Мансийского автономного округа - Югры от 21 февраля 2007 года N 2-оз \"О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п" \h</w:instrText>
      </w:r>
      <w:r>
        <w:fldChar w:fldCharType="separate"/>
      </w:r>
      <w:r w:rsidR="00741C95">
        <w:rPr>
          <w:color w:val="0000FF"/>
        </w:rPr>
        <w:t>Статья 1</w:t>
      </w:r>
      <w:r>
        <w:fldChar w:fldCharType="end"/>
      </w:r>
      <w:r w:rsidR="00741C95">
        <w:t xml:space="preserve"> настоящего Закона распространяет свое действие на правоотношения, возникшие с 1 октября 2022 года.</w:t>
      </w:r>
    </w:p>
    <w:p w:rsidR="00927674" w:rsidRDefault="00927674">
      <w:pPr>
        <w:pStyle w:val="ConsPlusNormal0"/>
        <w:ind w:firstLine="540"/>
        <w:jc w:val="both"/>
      </w:pPr>
    </w:p>
    <w:p w:rsidR="00927674" w:rsidRDefault="00741C95">
      <w:pPr>
        <w:pStyle w:val="ConsPlusNormal0"/>
        <w:jc w:val="right"/>
      </w:pPr>
      <w:r>
        <w:t>Губернатор</w:t>
      </w:r>
    </w:p>
    <w:p w:rsidR="00927674" w:rsidRDefault="00741C95">
      <w:pPr>
        <w:pStyle w:val="ConsPlusNormal0"/>
        <w:jc w:val="right"/>
      </w:pPr>
      <w:r>
        <w:t>Ханты-Мансийского</w:t>
      </w:r>
    </w:p>
    <w:p w:rsidR="00927674" w:rsidRDefault="00741C95">
      <w:pPr>
        <w:pStyle w:val="ConsPlusNormal0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927674" w:rsidRDefault="00741C95">
      <w:pPr>
        <w:pStyle w:val="ConsPlusNormal0"/>
        <w:jc w:val="right"/>
      </w:pPr>
      <w:r>
        <w:t>Н.В.КОМАРОВА</w:t>
      </w:r>
    </w:p>
    <w:p w:rsidR="00927674" w:rsidRDefault="00741C95">
      <w:pPr>
        <w:pStyle w:val="ConsPlusNormal0"/>
        <w:jc w:val="both"/>
      </w:pPr>
      <w:r>
        <w:t>г. Ханты-Мансийск</w:t>
      </w:r>
    </w:p>
    <w:p w:rsidR="00927674" w:rsidRDefault="00741C95">
      <w:pPr>
        <w:pStyle w:val="ConsPlusNormal0"/>
        <w:spacing w:before="200"/>
        <w:jc w:val="both"/>
      </w:pPr>
      <w:r>
        <w:t>24 ноября 2022 года</w:t>
      </w:r>
    </w:p>
    <w:p w:rsidR="00927674" w:rsidRDefault="00741C95">
      <w:pPr>
        <w:pStyle w:val="ConsPlusNormal0"/>
        <w:spacing w:before="200"/>
        <w:jc w:val="both"/>
      </w:pPr>
      <w:r>
        <w:t>N 143-оз</w:t>
      </w:r>
    </w:p>
    <w:p w:rsidR="00927674" w:rsidRDefault="00927674">
      <w:pPr>
        <w:pStyle w:val="ConsPlusNormal0"/>
        <w:ind w:firstLine="540"/>
        <w:jc w:val="both"/>
      </w:pPr>
    </w:p>
    <w:p w:rsidR="00927674" w:rsidRDefault="00927674">
      <w:pPr>
        <w:pStyle w:val="ConsPlusNormal0"/>
        <w:ind w:firstLine="540"/>
        <w:jc w:val="both"/>
      </w:pPr>
    </w:p>
    <w:p w:rsidR="00927674" w:rsidRDefault="0092767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7674" w:rsidSect="00927674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95" w:rsidRDefault="00741C95" w:rsidP="00927674">
      <w:r>
        <w:separator/>
      </w:r>
    </w:p>
  </w:endnote>
  <w:endnote w:type="continuationSeparator" w:id="0">
    <w:p w:rsidR="00741C95" w:rsidRDefault="00741C95" w:rsidP="0092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74" w:rsidRDefault="0092767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92767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27674" w:rsidRDefault="00741C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27674" w:rsidRDefault="00927674">
          <w:pPr>
            <w:pStyle w:val="ConsPlusNormal0"/>
            <w:jc w:val="center"/>
          </w:pPr>
          <w:hyperlink r:id="rId1">
            <w:r w:rsidR="00741C95">
              <w:rPr>
                <w:rFonts w:ascii="Tahoma" w:hAnsi="Tahoma" w:cs="Tahoma"/>
                <w:b/>
                <w:color w:val="0000FF"/>
              </w:rPr>
              <w:t>www.con</w:t>
            </w:r>
            <w:r w:rsidR="00741C95">
              <w:rPr>
                <w:rFonts w:ascii="Tahoma" w:hAnsi="Tahoma" w:cs="Tahoma"/>
                <w:b/>
                <w:color w:val="0000FF"/>
              </w:rPr>
              <w:t>sultant.ru</w:t>
            </w:r>
          </w:hyperlink>
        </w:p>
      </w:tc>
      <w:tc>
        <w:tcPr>
          <w:tcW w:w="1650" w:type="pct"/>
          <w:vAlign w:val="center"/>
        </w:tcPr>
        <w:p w:rsidR="00927674" w:rsidRDefault="00741C9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92767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927674">
            <w:fldChar w:fldCharType="separate"/>
          </w:r>
          <w:r w:rsidR="006B7117">
            <w:rPr>
              <w:rFonts w:ascii="Tahoma" w:hAnsi="Tahoma" w:cs="Tahoma"/>
              <w:noProof/>
            </w:rPr>
            <w:t>4</w:t>
          </w:r>
          <w:r w:rsidR="0092767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2767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927674">
            <w:fldChar w:fldCharType="separate"/>
          </w:r>
          <w:r w:rsidR="006B7117">
            <w:rPr>
              <w:rFonts w:ascii="Tahoma" w:hAnsi="Tahoma" w:cs="Tahoma"/>
              <w:noProof/>
            </w:rPr>
            <w:t>4</w:t>
          </w:r>
          <w:r w:rsidR="00927674">
            <w:fldChar w:fldCharType="end"/>
          </w:r>
        </w:p>
      </w:tc>
    </w:tr>
  </w:tbl>
  <w:p w:rsidR="00927674" w:rsidRDefault="00741C9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74" w:rsidRDefault="0092767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92767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27674" w:rsidRDefault="00741C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27674" w:rsidRDefault="00927674">
          <w:pPr>
            <w:pStyle w:val="ConsPlusNormal0"/>
            <w:jc w:val="center"/>
          </w:pPr>
          <w:hyperlink r:id="rId1">
            <w:r w:rsidR="00741C9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27674" w:rsidRDefault="00741C9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92767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927674">
            <w:fldChar w:fldCharType="separate"/>
          </w:r>
          <w:r w:rsidR="006B7117">
            <w:rPr>
              <w:rFonts w:ascii="Tahoma" w:hAnsi="Tahoma" w:cs="Tahoma"/>
              <w:noProof/>
            </w:rPr>
            <w:t>2</w:t>
          </w:r>
          <w:r w:rsidR="0092767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2767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927674">
            <w:fldChar w:fldCharType="separate"/>
          </w:r>
          <w:r w:rsidR="006B7117">
            <w:rPr>
              <w:rFonts w:ascii="Tahoma" w:hAnsi="Tahoma" w:cs="Tahoma"/>
              <w:noProof/>
            </w:rPr>
            <w:t>4</w:t>
          </w:r>
          <w:r w:rsidR="00927674">
            <w:fldChar w:fldCharType="end"/>
          </w:r>
        </w:p>
      </w:tc>
    </w:tr>
  </w:tbl>
  <w:p w:rsidR="00927674" w:rsidRDefault="00741C9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95" w:rsidRDefault="00741C95" w:rsidP="00927674">
      <w:r>
        <w:separator/>
      </w:r>
    </w:p>
  </w:footnote>
  <w:footnote w:type="continuationSeparator" w:id="0">
    <w:p w:rsidR="00741C95" w:rsidRDefault="00741C95" w:rsidP="00927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92767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27674" w:rsidRDefault="00741C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Закон ХМАО -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Югры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24.11.2022 N 143-оз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законы Ханты-Мансийского автономного округа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 -...</w:t>
          </w:r>
          <w:proofErr w:type="gramEnd"/>
        </w:p>
      </w:tc>
      <w:tc>
        <w:tcPr>
          <w:tcW w:w="2300" w:type="pct"/>
          <w:vAlign w:val="center"/>
        </w:tcPr>
        <w:p w:rsidR="00927674" w:rsidRDefault="00741C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23.12.2022</w:t>
          </w:r>
        </w:p>
      </w:tc>
    </w:tr>
  </w:tbl>
  <w:p w:rsidR="00927674" w:rsidRDefault="0092767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27674" w:rsidRDefault="00927674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92767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27674" w:rsidRDefault="00741C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Закон ХМАО -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Югры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24.11.2022 N 143-оз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законы Ханты-Мансийского автономного округа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 -...</w:t>
          </w:r>
          <w:proofErr w:type="gramEnd"/>
        </w:p>
      </w:tc>
      <w:tc>
        <w:tcPr>
          <w:tcW w:w="2300" w:type="pct"/>
          <w:vAlign w:val="center"/>
        </w:tcPr>
        <w:p w:rsidR="00927674" w:rsidRDefault="00741C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23.12.2022</w:t>
          </w:r>
        </w:p>
      </w:tc>
    </w:tr>
  </w:tbl>
  <w:p w:rsidR="00927674" w:rsidRDefault="0092767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27674" w:rsidRDefault="00927674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674"/>
    <w:rsid w:val="006B7117"/>
    <w:rsid w:val="00741C95"/>
    <w:rsid w:val="0092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67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2767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2767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2767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2767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2767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2767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2767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2767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2767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2767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2767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2767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2767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2767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2767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2767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2767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B7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9594120763A8306A8AAF675B4C9BB61ED15385651C739B850F6F47A1B993D1CBD26C11003CF1982888A5FE7CE433B7A5E294DACA9928E38268D52317C3k0J" TargetMode="External"/><Relationship Id="rId18" Type="http://schemas.openxmlformats.org/officeDocument/2006/relationships/hyperlink" Target="consultantplus://offline/ref=9594120763A8306A8AAF675B4C9BB61ED15385651C739B850F6F47A1B993D1CBD26C11003CF1982E8FAEA92FA66DEEF6A5DFD6CA8434E282C7k4J" TargetMode="External"/><Relationship Id="rId26" Type="http://schemas.openxmlformats.org/officeDocument/2006/relationships/hyperlink" Target="consultantplus://offline/ref=9594120763A8306A8AAF675B4C9BB61ED15385651C739B8E076F47A1B993D1CBD26C11003CF1982888A5FF7BEA33B7A5E294DACA9928E38268D52317C3k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94120763A8306A8AAF675B4C9BB61ED15385651C739B8E076F47A1B993D1CBD26C11002EF1C0248AA6E37FE026E1F4A4CCk3J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594120763A8306A8AAF675B4C9BB61ED15385651C739B850F6F47A1B993D1CBD26C11003CF1982888A5FF7BE333B7A5E294DACA9928E38268D52317C3k0J" TargetMode="External"/><Relationship Id="rId17" Type="http://schemas.openxmlformats.org/officeDocument/2006/relationships/hyperlink" Target="consultantplus://offline/ref=9594120763A8306A8AAF675B4C9BB61ED15385651C739B850F6F47A1B993D1CBD26C11003CF1982E8DAEA92FA66DEEF6A5DFD6CA8434E282C7k4J" TargetMode="External"/><Relationship Id="rId25" Type="http://schemas.openxmlformats.org/officeDocument/2006/relationships/hyperlink" Target="consultantplus://offline/ref=9594120763A8306A8AAF675B4C9BB61ED15385651C739B8E076F47A1B993D1CBD26C11003CF1982888A5FF7BE533B7A5E294DACA9928E38268D52317C3k0J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94120763A8306A8AAF675B4C9BB61ED15385651C739B850F6F47A1B993D1CBD26C11003CF1982E8CAEA92FA66DEEF6A5DFD6CA8434E282C7k4J" TargetMode="External"/><Relationship Id="rId20" Type="http://schemas.openxmlformats.org/officeDocument/2006/relationships/hyperlink" Target="consultantplus://offline/ref=9594120763A8306A8AAF675B4C9BB61ED15385651C739B850F6F47A1B993D1CBD26C11003CF1982E81AEA92FA66DEEF6A5DFD6CA8434E282C7k4J" TargetMode="External"/><Relationship Id="rId29" Type="http://schemas.openxmlformats.org/officeDocument/2006/relationships/hyperlink" Target="consultantplus://offline/ref=9594120763A8306A8AAF675B4C9BB61ED15385651C739B8E076F47A1B993D1CBD26C11003CF1982888A5FF78E333B7A5E294DACA9928E38268D52317C3k0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94120763A8306A8AAF675B4C9BB61ED15385651C739B850F6F47A1B993D1CBD26C11003CF1982E89AEA92FA66DEEF6A5DFD6CA8434E282C7k4J" TargetMode="External"/><Relationship Id="rId24" Type="http://schemas.openxmlformats.org/officeDocument/2006/relationships/hyperlink" Target="consultantplus://offline/ref=9594120763A8306A8AAF675B4C9BB61ED15385651C739B8E076F47A1B993D1CBD26C11003CF1982888A5FF7BE133B7A5E294DACA9928E38268D52317C3k0J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94120763A8306A8AAF675B4C9BB61ED15385651C739B850F6F47A1B993D1CBD26C11003CF1982E8BAEA92FA66DEEF6A5DFD6CA8434E282C7k4J" TargetMode="External"/><Relationship Id="rId23" Type="http://schemas.openxmlformats.org/officeDocument/2006/relationships/hyperlink" Target="consultantplus://offline/ref=9594120763A8306A8AAF675B4C9BB61ED15385651C739B8E076F47A1B993D1CBD26C11003CF1982888A5FD7FE033B7A5E294DACA9928E38268D52317C3k0J" TargetMode="External"/><Relationship Id="rId28" Type="http://schemas.openxmlformats.org/officeDocument/2006/relationships/hyperlink" Target="consultantplus://offline/ref=9594120763A8306A8AAF675B4C9BB61ED15385651C739B8E076F47A1B993D1CBD26C11003CF1982888A5FF78E233B7A5E294DACA9928E38268D52317C3k0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594120763A8306A8AAF675B4C9BB61ED15385651C739B850F6F47A1B993D1CBD26C11003CF1982888A5FF7BE333B7A5E294DACA9928E38268D52317C3k0J" TargetMode="External"/><Relationship Id="rId19" Type="http://schemas.openxmlformats.org/officeDocument/2006/relationships/hyperlink" Target="consultantplus://offline/ref=9594120763A8306A8AAF675B4C9BB61ED15385651C739B850F6F47A1B993D1CBD26C11003CF1982E80AEA92FA66DEEF6A5DFD6CA8434E282C7k4J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94120763A8306A8AAF675B4C9BB61ED15385651C739B850F6F47A1B993D1CBD26C11002EF1C0248AA6E37FE026E1F4A4CCk3J" TargetMode="External"/><Relationship Id="rId14" Type="http://schemas.openxmlformats.org/officeDocument/2006/relationships/hyperlink" Target="consultantplus://offline/ref=9594120763A8306A8AAF675B4C9BB61ED15385651C739B850F6F47A1B993D1CBD26C11003CF1982E8AAEA92FA66DEEF6A5DFD6CA8434E282C7k4J" TargetMode="External"/><Relationship Id="rId22" Type="http://schemas.openxmlformats.org/officeDocument/2006/relationships/hyperlink" Target="consultantplus://offline/ref=9594120763A8306A8AAF675B4C9BB61ED15385651C739B8E076F47A1B993D1CBD26C11003CF1982888A5FF7BE033B7A5E294DACA9928E38268D52317C3k0J" TargetMode="External"/><Relationship Id="rId27" Type="http://schemas.openxmlformats.org/officeDocument/2006/relationships/hyperlink" Target="consultantplus://offline/ref=9594120763A8306A8AAF675B4C9BB61ED15385651C739B8E076F47A1B993D1CBD26C11003CF1982888A5FD7FE033B7A5E294DACA9928E38268D52317C3k0J" TargetMode="External"/><Relationship Id="rId30" Type="http://schemas.openxmlformats.org/officeDocument/2006/relationships/hyperlink" Target="consultantplus://offline/ref=9594120763A8306A8AAF675B4C9BB61ED15385651C739B8E076F47A1B993D1CBD26C11003CF1982888A5FF78E733B7A5E294DACA9928E38268D52317C3k0J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3064</Words>
  <Characters>17465</Characters>
  <Application>Microsoft Office Word</Application>
  <DocSecurity>0</DocSecurity>
  <Lines>145</Lines>
  <Paragraphs>40</Paragraphs>
  <ScaleCrop>false</ScaleCrop>
  <Company>КонсультантПлюс Версия 4022.00.21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24.11.2022 N 143-оз
"О внесении изменений в отдельные законы Ханты-Мансийского автономного округа - Югры"
(принят Думой Ханты-Мансийского автономного округа - Югры 24.11.2022)</dc:title>
  <dc:creator>Maier</dc:creator>
  <cp:lastModifiedBy>Maier</cp:lastModifiedBy>
  <cp:revision>2</cp:revision>
  <dcterms:created xsi:type="dcterms:W3CDTF">2023-02-28T09:03:00Z</dcterms:created>
  <dcterms:modified xsi:type="dcterms:W3CDTF">2023-02-28T09:03:00Z</dcterms:modified>
</cp:coreProperties>
</file>