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72" w:rsidRDefault="00FA2072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72">
        <w:rPr>
          <w:rFonts w:ascii="Times New Roman" w:hAnsi="Times New Roman" w:cs="Times New Roman"/>
          <w:b/>
          <w:sz w:val="28"/>
          <w:szCs w:val="28"/>
        </w:rPr>
        <w:t>ТАБЛИЦА «БАНК НАСТАВНИКОВ»</w:t>
      </w:r>
    </w:p>
    <w:tbl>
      <w:tblPr>
        <w:tblStyle w:val="a3"/>
        <w:tblW w:w="1630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36"/>
        <w:gridCol w:w="1798"/>
        <w:gridCol w:w="1282"/>
        <w:gridCol w:w="1330"/>
        <w:gridCol w:w="1776"/>
        <w:gridCol w:w="1858"/>
        <w:gridCol w:w="2265"/>
        <w:gridCol w:w="1936"/>
      </w:tblGrid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Место работы/учебы, должность/класс наставника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 («учитель-учитель»/ ученик-ученик»,/ «учитель ученик»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Возраст наставляемого/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наставляемого/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программы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Место работы/учебы, должность/класс наставника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Эскаева Светлана Ивановна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английского языка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методикой и содержанием преподавания английского языка в начальной школе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 начинающимпедагогомконкретными знаниями иумениями применять теориюнапрактике.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Занкович Алена Владимировна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 уроков английского языка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Эффективное применение  технологий и приемов в  профессиональной деятельности, их адекватная адаптациякреальнымобразовательнымситуациям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Асабина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Конструированиеурока физической культуры,подборметодическогоидидактического оснащения, работа с нормативными </w:t>
            </w:r>
            <w:r w:rsidRPr="00FA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документами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Становлениемолодогоучителякак учителя-профессионала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  <w:vAlign w:val="center"/>
          </w:tcPr>
          <w:p w:rsid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Перебатова</w:t>
            </w:r>
            <w:proofErr w:type="spellEnd"/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Степ</w:t>
            </w: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ановна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методикой и содержанием преподавания музыки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 начинающимпедагогомконкретными знаниями иумениями применять теориюнапрактике.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Калинина Ольга  Константиновна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адаптация, овладение методикой и содержанием преподавания музыки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 начинающимпедагогомконкретными знаниями иумениями применять теориюнапрактике.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Чулпан </w:t>
            </w: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методикой и содержанием преподавания  в начальных классах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Помыткина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 Нина Александровна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-дефектолог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0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эффективной   работы, направленной на максимальную коррекцию недостатков в развитии у обучающихся, воспитанников с нарушениями в развитии</w:t>
            </w:r>
          </w:p>
          <w:p w:rsidR="00FA2072" w:rsidRPr="00FA2072" w:rsidRDefault="00FA2072" w:rsidP="00FA2072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профессионально-компетентной личности молодого педагога, владеющей когнитивными, креативными, методологическими и рефлексивными качествами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Специалист, способныйкпроектированиюирефлексивной деятельности, с сформированной потребностью в постоянномсамообразовании.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Юрий Дмитриевич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технологии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адаптация в новом </w:t>
            </w:r>
            <w:proofErr w:type="gram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коллективе ,</w:t>
            </w:r>
            <w:proofErr w:type="gramEnd"/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профессиональной и психологической адаптации   в новом коллективе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pStyle w:val="a4"/>
              <w:jc w:val="center"/>
            </w:pPr>
            <w:r w:rsidRPr="00FA2072">
              <w:t>Психологический комфорт.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Совершенствованиезнанийсовременногосодержанияобразованияобучающихся по   технологии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Маркова Татьяна Георгиевна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 уроков английского языка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Эффективное применение  технологий и приемов в  профессиональной деятельности, их адекватная адаптациякреальнымобразовательнымситуациям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072" w:rsidRPr="00FA2072" w:rsidTr="00FA2072">
        <w:tc>
          <w:tcPr>
            <w:tcW w:w="56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Козынцева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Либаповна</w:t>
            </w:r>
            <w:proofErr w:type="spellEnd"/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9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учитель</w:t>
            </w:r>
          </w:p>
        </w:tc>
        <w:tc>
          <w:tcPr>
            <w:tcW w:w="1282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адаптация, овладение методикой и содержанием преподавания  русского языка</w:t>
            </w:r>
          </w:p>
        </w:tc>
        <w:tc>
          <w:tcPr>
            <w:tcW w:w="1858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Содействие профессиональному становлению молодого педагога.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65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 начинающимпедагогомконкретными знаниями иумениями применять теориюнапрактике.</w:t>
            </w:r>
          </w:p>
        </w:tc>
        <w:tc>
          <w:tcPr>
            <w:tcW w:w="193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2072" w:rsidRDefault="00FA2072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72" w:rsidRDefault="00FA2072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72" w:rsidRDefault="00FA2072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72" w:rsidRPr="00FA2072" w:rsidRDefault="00FA2072" w:rsidP="00FA20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2072">
        <w:rPr>
          <w:rFonts w:ascii="Times New Roman" w:eastAsia="Calibri" w:hAnsi="Times New Roman" w:cs="Times New Roman"/>
          <w:b/>
          <w:bCs/>
          <w:sz w:val="28"/>
          <w:szCs w:val="28"/>
        </w:rPr>
        <w:t>ТАБЛИЦА «БАНК НАСТАВНИКОВ»</w:t>
      </w:r>
    </w:p>
    <w:p w:rsidR="00FA2072" w:rsidRPr="00FA2072" w:rsidRDefault="00FA2072" w:rsidP="00FA20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588" w:type="dxa"/>
        <w:jc w:val="center"/>
        <w:tblLook w:val="04A0" w:firstRow="1" w:lastRow="0" w:firstColumn="1" w:lastColumn="0" w:noHBand="0" w:noVBand="1"/>
      </w:tblPr>
      <w:tblGrid>
        <w:gridCol w:w="456"/>
        <w:gridCol w:w="1785"/>
        <w:gridCol w:w="1936"/>
        <w:gridCol w:w="1798"/>
        <w:gridCol w:w="1653"/>
        <w:gridCol w:w="1776"/>
        <w:gridCol w:w="2426"/>
        <w:gridCol w:w="1858"/>
        <w:gridCol w:w="2143"/>
      </w:tblGrid>
      <w:tr w:rsidR="00FA2072" w:rsidRPr="00FA2072" w:rsidTr="00FA2072">
        <w:trPr>
          <w:trHeight w:val="1206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ind w:left="-53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ФИО наставника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Место работы/учебы, должность/класс наставника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наставляемых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Возраст наставляемого/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наставляемых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Основной запрос наставляемого/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программы наставничества, срок </w:t>
            </w: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214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Планируемые результаты программы</w:t>
            </w:r>
          </w:p>
        </w:tc>
      </w:tr>
      <w:tr w:rsidR="00FA2072" w:rsidRPr="00FA2072" w:rsidTr="00FA2072">
        <w:trPr>
          <w:trHeight w:val="169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Южакова Дарья Олеговна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10А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Помощь в реализации лидерского потенциала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</w:tcPr>
          <w:p w:rsidR="00FA2072" w:rsidRPr="00FA2072" w:rsidRDefault="00FA2072" w:rsidP="00FA207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1.Рост мотивации к учебе и саморазвитию учащихся.</w:t>
            </w:r>
          </w:p>
          <w:p w:rsidR="00FA2072" w:rsidRPr="00FA2072" w:rsidRDefault="00FA2072" w:rsidP="00FA2072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2.Снижение показателей неуспеваемости учащихся.</w:t>
            </w:r>
          </w:p>
          <w:p w:rsidR="00FA2072" w:rsidRPr="00FA2072" w:rsidRDefault="00FA2072" w:rsidP="00FA2072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3.Формирование активной гражданской позиции школьного сообщества.</w:t>
            </w:r>
          </w:p>
          <w:p w:rsidR="00FA2072" w:rsidRPr="00FA2072" w:rsidRDefault="00FA2072" w:rsidP="00FA2072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4. Улучшение психологического климата в образовательной организации.</w:t>
            </w:r>
          </w:p>
          <w:p w:rsidR="00FA2072" w:rsidRPr="00FA2072" w:rsidRDefault="00FA2072" w:rsidP="00FA2072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5. Снижение конфликтности и развитие коммуникативных навыков.</w:t>
            </w:r>
          </w:p>
          <w:p w:rsidR="00FA2072" w:rsidRPr="00FA2072" w:rsidRDefault="00FA2072" w:rsidP="00FA2072">
            <w:pP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6. Увеличение доли учащихся, участвующих в программах развития талантливых обучающихся.</w:t>
            </w:r>
          </w:p>
          <w:p w:rsidR="00FA2072" w:rsidRPr="00FA2072" w:rsidRDefault="00FA2072" w:rsidP="00FA207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7. Снижение проблем адаптации в (новом) учебном коллективе: психологические, организационные и социальные.</w:t>
            </w:r>
          </w:p>
          <w:p w:rsidR="00FA2072" w:rsidRPr="00FA2072" w:rsidRDefault="00FA2072" w:rsidP="00FA207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</w:rPr>
            </w:pPr>
          </w:p>
          <w:p w:rsidR="00FA2072" w:rsidRPr="00FA2072" w:rsidRDefault="00FA2072" w:rsidP="00FA2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Шадрин Егор Михайлович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11Б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Улучшение творческих или спортивных результатов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Клименко Анна Олеговна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11Б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Психоэмоциональная поддержка с адаптацией в коллективе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Мамедов </w:t>
            </w:r>
            <w:proofErr w:type="spellStart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АразАкифоглы</w:t>
            </w:r>
            <w:proofErr w:type="spellEnd"/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8 М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Гросс Яна Александровна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10Б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Луканина</w:t>
            </w:r>
            <w:proofErr w:type="spellEnd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11А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Сокорев</w:t>
            </w:r>
            <w:proofErr w:type="spellEnd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10А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Адаптация к новым условиям обучения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Гуцул Артем Сергеевич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10А класс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Адаптация к новым условиям обучения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Гатауллина</w:t>
            </w:r>
            <w:proofErr w:type="spellEnd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Камилла </w:t>
            </w:r>
            <w:proofErr w:type="spellStart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10А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Психоэмоциональная поддержка с адаптацией в коллективе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2072" w:rsidRPr="00FA2072" w:rsidTr="00FA2072">
        <w:trPr>
          <w:trHeight w:val="1384"/>
          <w:jc w:val="center"/>
        </w:trPr>
        <w:tc>
          <w:tcPr>
            <w:tcW w:w="529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Илькович</w:t>
            </w:r>
            <w:proofErr w:type="spellEnd"/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1937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11Б класс</w:t>
            </w:r>
          </w:p>
        </w:tc>
        <w:tc>
          <w:tcPr>
            <w:tcW w:w="1940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«ученик-ученик»</w:t>
            </w:r>
          </w:p>
        </w:tc>
        <w:tc>
          <w:tcPr>
            <w:tcW w:w="165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  <w:tc>
          <w:tcPr>
            <w:tcW w:w="1858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наставничества 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2072">
              <w:rPr>
                <w:rFonts w:ascii="Times New Roman" w:eastAsia="Times New Roman" w:hAnsi="Times New Roman"/>
                <w:sz w:val="24"/>
                <w:szCs w:val="24"/>
              </w:rPr>
              <w:t xml:space="preserve">  в МАОУ «Средняя школа №8» на 2020-2024 годы</w:t>
            </w:r>
          </w:p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FA2072" w:rsidRPr="00FA2072" w:rsidRDefault="00FA2072" w:rsidP="00FA2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2072" w:rsidRDefault="00FA2072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7A" w:rsidRDefault="00C8407A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072" w:rsidRDefault="00FA2072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72">
        <w:rPr>
          <w:rFonts w:ascii="Times New Roman" w:hAnsi="Times New Roman" w:cs="Times New Roman"/>
          <w:b/>
          <w:sz w:val="28"/>
          <w:szCs w:val="28"/>
        </w:rPr>
        <w:t>ТАБЛИЦА «БАНК НАСТАВНИКОВ»</w:t>
      </w:r>
    </w:p>
    <w:tbl>
      <w:tblPr>
        <w:tblStyle w:val="a3"/>
        <w:tblW w:w="158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1967"/>
        <w:gridCol w:w="1991"/>
        <w:gridCol w:w="1798"/>
        <w:gridCol w:w="1525"/>
        <w:gridCol w:w="1701"/>
        <w:gridCol w:w="2193"/>
        <w:gridCol w:w="2158"/>
        <w:gridCol w:w="1952"/>
      </w:tblGrid>
      <w:tr w:rsidR="00FA2072" w:rsidRPr="00FA2072" w:rsidTr="00FA2072">
        <w:tc>
          <w:tcPr>
            <w:tcW w:w="516" w:type="dxa"/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Место работы/учебы, должность/класс наставника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 («учитель-учитель»/ ученик-ученик»,/ «учитель ученик»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Возраст наставляемого/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наставляемого/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программы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Козынцева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русского  языка и литературы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16 - 17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 xml:space="preserve">Создание завершенного учебного исследования </w:t>
            </w:r>
            <w:r>
              <w:rPr>
                <w:rStyle w:val="2"/>
                <w:sz w:val="24"/>
                <w:szCs w:val="24"/>
              </w:rPr>
              <w:t xml:space="preserve">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Брусинская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русского  языка и литературы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исследования</w:t>
            </w:r>
            <w:r>
              <w:rPr>
                <w:rStyle w:val="2"/>
                <w:sz w:val="24"/>
                <w:szCs w:val="24"/>
              </w:rPr>
              <w:t xml:space="preserve">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географии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 xml:space="preserve">Создание завершенного учебного исследования или </w:t>
            </w:r>
            <w:r>
              <w:rPr>
                <w:rStyle w:val="2"/>
                <w:sz w:val="24"/>
                <w:szCs w:val="24"/>
              </w:rPr>
              <w:t xml:space="preserve">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Кондратьев В.С.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истории и обществознания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БашкинцеваМ.К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истории и обществознания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Сороколетова Т.Е.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истории и обществознания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Рустамрва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математики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Коробова Ж.А.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математики и информатики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Чернова О.В.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математики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 xml:space="preserve">Создание завершенного учебного исследования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Чернов С.Л.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информатики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Притчина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английского языка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Маркова Т.Г.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английского языка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16- 17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Занкович А.В.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английского языка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Николаева Н.И.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биологии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16 -17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Дудорова  М.В.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химии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16 -17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исследования или разработанного проекта:</w:t>
            </w:r>
            <w:r w:rsidRPr="00FA2072">
              <w:rPr>
                <w:rStyle w:val="2"/>
                <w:sz w:val="24"/>
                <w:szCs w:val="24"/>
              </w:rPr>
              <w:tab/>
              <w:t xml:space="preserve">информационного, творческого, социального, </w:t>
            </w:r>
            <w:proofErr w:type="gram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gram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Заремская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физики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16 -17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 xml:space="preserve">Создание завершенного учебного исследования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биологии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16 -17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Мифтахова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биологии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Рябошапка С.И.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исследования или разрабо</w:t>
            </w:r>
            <w:r w:rsidR="006E7810">
              <w:rPr>
                <w:rStyle w:val="2"/>
                <w:sz w:val="24"/>
                <w:szCs w:val="24"/>
              </w:rPr>
              <w:t xml:space="preserve">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Лощилова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 технологии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Дегтярев С.Ф.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  физической культуры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Парунина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  русского языка и литературы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Орехова Е.В.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  физической культуры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Рустамов М.К.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  <w:tr w:rsidR="00FA2072" w:rsidRPr="00FA2072" w:rsidTr="00FA20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Анчугов</w:t>
            </w:r>
            <w:proofErr w:type="spellEnd"/>
            <w:r w:rsidRPr="00FA2072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МАОУ «Средняя школа №8»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          технологии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Учитель-  ученик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pStyle w:val="21"/>
              <w:shd w:val="clear" w:color="auto" w:fill="auto"/>
              <w:tabs>
                <w:tab w:val="left" w:pos="2966"/>
              </w:tabs>
              <w:spacing w:before="0" w:line="240" w:lineRule="auto"/>
              <w:ind w:left="61" w:firstLine="142"/>
              <w:jc w:val="center"/>
              <w:rPr>
                <w:sz w:val="24"/>
                <w:szCs w:val="24"/>
              </w:rPr>
            </w:pPr>
            <w:r w:rsidRPr="00FA2072">
              <w:rPr>
                <w:rStyle w:val="2"/>
                <w:sz w:val="24"/>
                <w:szCs w:val="24"/>
              </w:rPr>
              <w:t>Создание завершенного учебного исследова</w:t>
            </w:r>
            <w:r w:rsidR="006E7810">
              <w:rPr>
                <w:rStyle w:val="2"/>
                <w:sz w:val="24"/>
                <w:szCs w:val="24"/>
              </w:rPr>
              <w:t xml:space="preserve">ния или разработанного </w:t>
            </w:r>
            <w:proofErr w:type="spellStart"/>
            <w:proofErr w:type="gramStart"/>
            <w:r w:rsidR="006E7810">
              <w:rPr>
                <w:rStyle w:val="2"/>
                <w:sz w:val="24"/>
                <w:szCs w:val="24"/>
              </w:rPr>
              <w:t>проекта:</w:t>
            </w:r>
            <w:r w:rsidRPr="00FA2072">
              <w:rPr>
                <w:rStyle w:val="2"/>
                <w:sz w:val="24"/>
                <w:szCs w:val="24"/>
              </w:rPr>
              <w:t>информационного</w:t>
            </w:r>
            <w:proofErr w:type="spellEnd"/>
            <w:proofErr w:type="gramEnd"/>
            <w:r w:rsidRPr="00FA2072">
              <w:rPr>
                <w:rStyle w:val="2"/>
                <w:sz w:val="24"/>
                <w:szCs w:val="24"/>
              </w:rPr>
              <w:t xml:space="preserve">, творческого, социального, </w:t>
            </w:r>
            <w:proofErr w:type="spellStart"/>
            <w:r w:rsidRPr="00FA2072">
              <w:rPr>
                <w:rStyle w:val="2"/>
                <w:sz w:val="24"/>
                <w:szCs w:val="24"/>
              </w:rPr>
              <w:t>прикладного,инновационного</w:t>
            </w:r>
            <w:proofErr w:type="spellEnd"/>
            <w:r w:rsidRPr="00FA2072">
              <w:rPr>
                <w:rStyle w:val="2"/>
                <w:sz w:val="24"/>
                <w:szCs w:val="24"/>
              </w:rPr>
              <w:t>, конструкторского, инженерного и его успешная защита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проектно-исследовательской деятельности.</w:t>
            </w:r>
          </w:p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72" w:rsidRPr="00FA2072" w:rsidRDefault="00FA2072" w:rsidP="00FA2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72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проектно-исследовательской деятельности,  навыками создания полезного  практически значимого продукта и его презентации.</w:t>
            </w:r>
          </w:p>
        </w:tc>
      </w:tr>
    </w:tbl>
    <w:p w:rsidR="00FA2072" w:rsidRDefault="00FA2072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10" w:rsidRPr="00FA2072" w:rsidRDefault="006E7810" w:rsidP="00FA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E7810" w:rsidRPr="00FA2072" w:rsidSect="00FA20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9B2"/>
    <w:rsid w:val="00077AFA"/>
    <w:rsid w:val="00152757"/>
    <w:rsid w:val="006E7810"/>
    <w:rsid w:val="00C039B2"/>
    <w:rsid w:val="00C45A50"/>
    <w:rsid w:val="00C8407A"/>
    <w:rsid w:val="00FA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F18D9-4691-425A-B85D-219988C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A2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A2072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FA2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FA207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2072"/>
    <w:pPr>
      <w:widowControl w:val="0"/>
      <w:shd w:val="clear" w:color="auto" w:fill="FFFFFF"/>
      <w:spacing w:before="240" w:after="0" w:line="317" w:lineRule="exact"/>
      <w:ind w:hanging="800"/>
      <w:jc w:val="both"/>
    </w:pPr>
    <w:rPr>
      <w:rFonts w:ascii="Times New Roman" w:hAnsi="Times New Roman" w:cs="Times New Roman"/>
    </w:rPr>
  </w:style>
  <w:style w:type="table" w:customStyle="1" w:styleId="11">
    <w:name w:val="Сетка таблицы11"/>
    <w:basedOn w:val="a1"/>
    <w:uiPriority w:val="39"/>
    <w:rsid w:val="00FA2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FA2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FA2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Perebatova</cp:lastModifiedBy>
  <cp:revision>4</cp:revision>
  <dcterms:created xsi:type="dcterms:W3CDTF">2022-04-23T04:57:00Z</dcterms:created>
  <dcterms:modified xsi:type="dcterms:W3CDTF">2022-05-19T09:34:00Z</dcterms:modified>
</cp:coreProperties>
</file>