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A5B" w:rsidRDefault="00EC5A5B" w:rsidP="0072097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007D7">
        <w:rPr>
          <w:rFonts w:ascii="Times New Roman" w:hAnsi="Times New Roman" w:cs="Times New Roman"/>
          <w:b/>
          <w:color w:val="C00000"/>
          <w:sz w:val="32"/>
          <w:szCs w:val="32"/>
        </w:rPr>
        <w:t>201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9</w:t>
      </w:r>
      <w:r w:rsidRPr="001007D7">
        <w:rPr>
          <w:rFonts w:ascii="Times New Roman" w:hAnsi="Times New Roman" w:cs="Times New Roman"/>
          <w:b/>
          <w:color w:val="C00000"/>
          <w:sz w:val="32"/>
          <w:szCs w:val="32"/>
        </w:rPr>
        <w:t>-20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20 </w:t>
      </w:r>
      <w:r w:rsidRPr="001007D7">
        <w:rPr>
          <w:rFonts w:ascii="Times New Roman" w:hAnsi="Times New Roman" w:cs="Times New Roman"/>
          <w:b/>
          <w:color w:val="C00000"/>
          <w:sz w:val="32"/>
          <w:szCs w:val="32"/>
        </w:rPr>
        <w:t>УЧЕБНЫЙ ГОД</w:t>
      </w:r>
    </w:p>
    <w:p w:rsidR="00EC5A5B" w:rsidRPr="00720979" w:rsidRDefault="00720979" w:rsidP="00720979">
      <w:pPr>
        <w:pStyle w:val="a4"/>
        <w:numPr>
          <w:ilvl w:val="0"/>
          <w:numId w:val="4"/>
        </w:numPr>
        <w:spacing w:after="0"/>
        <w:ind w:left="0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720979">
        <w:rPr>
          <w:rFonts w:ascii="Times New Roman" w:hAnsi="Times New Roman" w:cs="Times New Roman"/>
          <w:b/>
          <w:color w:val="0070C0"/>
          <w:sz w:val="26"/>
          <w:szCs w:val="26"/>
        </w:rPr>
        <w:t>ГОРОДСКОЙ СЕМИНАР-ПРАКТИКУМ</w:t>
      </w:r>
    </w:p>
    <w:p w:rsidR="00EC5A5B" w:rsidRPr="00EC5A5B" w:rsidRDefault="00EC5A5B" w:rsidP="00720979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C5A5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3C677A" wp14:editId="335A5CFB">
            <wp:simplePos x="0" y="0"/>
            <wp:positionH relativeFrom="margin">
              <wp:posOffset>-3810</wp:posOffset>
            </wp:positionH>
            <wp:positionV relativeFrom="margin">
              <wp:posOffset>1470025</wp:posOffset>
            </wp:positionV>
            <wp:extent cx="5939790" cy="7779385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Тема: </w:t>
      </w:r>
      <w:r w:rsidRPr="00EC5A5B">
        <w:rPr>
          <w:rFonts w:ascii="Times New Roman" w:hAnsi="Times New Roman" w:cs="Times New Roman"/>
          <w:color w:val="000000" w:themeColor="text1"/>
          <w:sz w:val="26"/>
          <w:szCs w:val="26"/>
        </w:rPr>
        <w:t>организация образовательной деятельности и основы реабилитации детей с ментальными нарушениями, в том числе с расстройствами аутистического спектра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EC5A5B" w:rsidRPr="00720979" w:rsidRDefault="00EC5A5B" w:rsidP="00DD1F8A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C5A5B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8CF7288" wp14:editId="4969B3DB">
            <wp:simplePos x="1076325" y="1790700"/>
            <wp:positionH relativeFrom="margin">
              <wp:align>right</wp:align>
            </wp:positionH>
            <wp:positionV relativeFrom="margin">
              <wp:align>top</wp:align>
            </wp:positionV>
            <wp:extent cx="5940253" cy="367665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76"/>
                    <a:stretch/>
                  </pic:blipFill>
                  <pic:spPr bwMode="auto">
                    <a:xfrm>
                      <a:off x="0" y="0"/>
                      <a:ext cx="5940253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5A5B" w:rsidRPr="00720979" w:rsidRDefault="00720979" w:rsidP="00EC5A5B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720979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2. ПРЕДМЕТНАЯ МЕТОДИЧЕСКАЯ НЕДЕЛЯ</w:t>
      </w:r>
    </w:p>
    <w:p w:rsidR="00EC5A5B" w:rsidRPr="00EC5A5B" w:rsidRDefault="00EC5A5B" w:rsidP="00EC5A5B">
      <w:pPr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EC5A5B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Сроки проведения: </w:t>
      </w:r>
      <w:r w:rsidRPr="00EC5A5B">
        <w:rPr>
          <w:rFonts w:ascii="Times New Roman" w:hAnsi="Times New Roman" w:cs="Times New Roman"/>
          <w:sz w:val="26"/>
          <w:szCs w:val="26"/>
        </w:rPr>
        <w:t>18.02.2019. – 27.02.2019.</w:t>
      </w:r>
      <w:r w:rsidRPr="00EC5A5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C5A5B" w:rsidRPr="00EC5A5B" w:rsidRDefault="00EC5A5B" w:rsidP="00EC5A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  <w:color w:val="000000"/>
          <w:sz w:val="26"/>
          <w:szCs w:val="26"/>
        </w:rPr>
      </w:pPr>
      <w:r w:rsidRPr="00EC5A5B">
        <w:rPr>
          <w:b/>
          <w:bCs/>
          <w:color w:val="C00000"/>
          <w:sz w:val="26"/>
          <w:szCs w:val="26"/>
        </w:rPr>
        <w:t xml:space="preserve">Тема: </w:t>
      </w:r>
      <w:r w:rsidRPr="00EC5A5B">
        <w:rPr>
          <w:bCs/>
          <w:color w:val="000000"/>
          <w:sz w:val="26"/>
          <w:szCs w:val="26"/>
        </w:rPr>
        <w:t>О</w:t>
      </w:r>
      <w:r>
        <w:rPr>
          <w:bCs/>
          <w:color w:val="000000"/>
          <w:sz w:val="26"/>
          <w:szCs w:val="26"/>
        </w:rPr>
        <w:t xml:space="preserve">бобщение предметных знаний, их </w:t>
      </w:r>
      <w:r w:rsidRPr="00EC5A5B">
        <w:rPr>
          <w:bCs/>
          <w:color w:val="000000"/>
          <w:sz w:val="26"/>
          <w:szCs w:val="26"/>
        </w:rPr>
        <w:t xml:space="preserve">систематизация   и   применение </w:t>
      </w:r>
      <w:proofErr w:type="gramStart"/>
      <w:r w:rsidRPr="00EC5A5B">
        <w:rPr>
          <w:bCs/>
          <w:color w:val="000000"/>
          <w:sz w:val="26"/>
          <w:szCs w:val="26"/>
        </w:rPr>
        <w:t>и  при</w:t>
      </w:r>
      <w:proofErr w:type="gramEnd"/>
      <w:r w:rsidRPr="00EC5A5B">
        <w:rPr>
          <w:bCs/>
          <w:color w:val="000000"/>
          <w:sz w:val="26"/>
          <w:szCs w:val="26"/>
        </w:rPr>
        <w:t xml:space="preserve">  решении учебно-практических задач</w:t>
      </w:r>
    </w:p>
    <w:p w:rsidR="00EC5A5B" w:rsidRPr="00EC5A5B" w:rsidRDefault="00EC5A5B" w:rsidP="00EC5A5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color w:val="000000"/>
          <w:sz w:val="26"/>
          <w:szCs w:val="26"/>
        </w:rPr>
      </w:pPr>
      <w:r w:rsidRPr="00EC5A5B">
        <w:rPr>
          <w:b/>
          <w:bCs/>
          <w:color w:val="C00000"/>
          <w:sz w:val="26"/>
          <w:szCs w:val="26"/>
        </w:rPr>
        <w:t>Цель:</w:t>
      </w:r>
      <w:r w:rsidRPr="00EC5A5B">
        <w:rPr>
          <w:b/>
          <w:bCs/>
          <w:color w:val="000000"/>
          <w:sz w:val="26"/>
          <w:szCs w:val="26"/>
        </w:rPr>
        <w:t xml:space="preserve"> </w:t>
      </w:r>
      <w:r w:rsidRPr="00EC5A5B">
        <w:rPr>
          <w:bCs/>
          <w:color w:val="000000"/>
          <w:sz w:val="26"/>
          <w:szCs w:val="26"/>
        </w:rPr>
        <w:t>с</w:t>
      </w:r>
      <w:r w:rsidRPr="00EC5A5B">
        <w:rPr>
          <w:sz w:val="26"/>
          <w:szCs w:val="26"/>
        </w:rPr>
        <w:t>оздание условий для повышения профессиональной компетенции педагогов по актуальным вопросам современного образования и проблемам организации учебно-воспитательного процесса как основного условия повышения качества образовательного процесса.</w:t>
      </w:r>
    </w:p>
    <w:p w:rsidR="00EC5A5B" w:rsidRPr="00EC5A5B" w:rsidRDefault="00EC5A5B" w:rsidP="00EC5A5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EC5A5B">
        <w:rPr>
          <w:rFonts w:ascii="Times New Roman" w:hAnsi="Times New Roman" w:cs="Times New Roman"/>
          <w:b/>
          <w:color w:val="C00000"/>
          <w:sz w:val="26"/>
          <w:szCs w:val="26"/>
        </w:rPr>
        <w:t>План предметной методической недели:</w:t>
      </w:r>
    </w:p>
    <w:tbl>
      <w:tblPr>
        <w:tblStyle w:val="a6"/>
        <w:tblpPr w:leftFromText="180" w:rightFromText="180" w:vertAnchor="text" w:horzAnchor="margin" w:tblpXSpec="center" w:tblpY="183"/>
        <w:tblW w:w="9644" w:type="dxa"/>
        <w:tblLayout w:type="fixed"/>
        <w:tblLook w:val="04A0" w:firstRow="1" w:lastRow="0" w:firstColumn="1" w:lastColumn="0" w:noHBand="0" w:noVBand="1"/>
      </w:tblPr>
      <w:tblGrid>
        <w:gridCol w:w="1700"/>
        <w:gridCol w:w="5526"/>
        <w:gridCol w:w="2418"/>
      </w:tblGrid>
      <w:tr w:rsidR="00EC5A5B" w:rsidRPr="005F7332" w:rsidTr="00DD1F8A">
        <w:tc>
          <w:tcPr>
            <w:tcW w:w="1701" w:type="dxa"/>
          </w:tcPr>
          <w:p w:rsidR="00EC5A5B" w:rsidRPr="00290346" w:rsidRDefault="00EC5A5B" w:rsidP="00A767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0346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5524" w:type="dxa"/>
          </w:tcPr>
          <w:p w:rsidR="00EC5A5B" w:rsidRPr="00290346" w:rsidRDefault="00EC5A5B" w:rsidP="00A76769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290346">
              <w:rPr>
                <w:rFonts w:ascii="Times New Roman" w:hAnsi="Times New Roman" w:cs="Times New Roman"/>
                <w:b/>
              </w:rPr>
              <w:t xml:space="preserve">Тема  </w:t>
            </w:r>
          </w:p>
        </w:tc>
        <w:tc>
          <w:tcPr>
            <w:tcW w:w="2419" w:type="dxa"/>
          </w:tcPr>
          <w:p w:rsidR="00EC5A5B" w:rsidRPr="00290346" w:rsidRDefault="00EC5A5B" w:rsidP="00A767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0346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 xml:space="preserve"> Открытие предметной методической недели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DD1F8A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1.Урок обобщения и систематизации знаний в рамках ФГОС: примерная структура урока, приемы и методы проведения, формы урока.</w:t>
            </w:r>
          </w:p>
          <w:p w:rsidR="00EC5A5B" w:rsidRPr="00DD1F8A" w:rsidRDefault="00EC5A5B" w:rsidP="00EC5A5B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DD1F8A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2. </w:t>
            </w:r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Методическая мастерская «Систематизация и обобщение изученного материала через применение </w:t>
            </w:r>
            <w:proofErr w:type="spellStart"/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компетентностно</w:t>
            </w:r>
            <w:proofErr w:type="spellEnd"/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-ориентированного задания на уроках окружающего мира»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>Грунина</w:t>
            </w:r>
            <w:proofErr w:type="spellEnd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  <w:p w:rsidR="00EC5A5B" w:rsidRPr="00EC5A5B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A5B" w:rsidRPr="00EC5A5B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A5B" w:rsidRPr="00EC5A5B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5A5B">
              <w:rPr>
                <w:rFonts w:ascii="Times New Roman" w:hAnsi="Times New Roman" w:cs="Times New Roman"/>
                <w:sz w:val="24"/>
                <w:szCs w:val="24"/>
              </w:rPr>
              <w:t>Барыкина С. А.</w:t>
            </w:r>
          </w:p>
          <w:p w:rsidR="00EC5A5B" w:rsidRPr="00EC5A5B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 xml:space="preserve">  Открытый урок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класс</w:t>
            </w:r>
          </w:p>
          <w:p w:rsidR="00EC5A5B" w:rsidRPr="00DD1F8A" w:rsidRDefault="00EC5A5B" w:rsidP="00EC5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Окружающий мир</w:t>
            </w:r>
          </w:p>
          <w:p w:rsidR="00EC5A5B" w:rsidRPr="00DD1F8A" w:rsidRDefault="00EC5A5B" w:rsidP="00EC5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Обобщение по разделу «Страницы всемирной истории»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>Грунина</w:t>
            </w:r>
            <w:proofErr w:type="spellEnd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  <w:p w:rsidR="00EC5A5B" w:rsidRPr="00EC5A5B" w:rsidRDefault="00EC5A5B" w:rsidP="00EC5A5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A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 xml:space="preserve"> Открытый урок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 xml:space="preserve"> 3 класс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Окружающий мир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«Удивительный мир живой природы»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5A5B">
              <w:rPr>
                <w:rFonts w:ascii="Times New Roman" w:hAnsi="Times New Roman" w:cs="Times New Roman"/>
                <w:sz w:val="24"/>
                <w:szCs w:val="24"/>
              </w:rPr>
              <w:t xml:space="preserve">Фомина Т. П. </w:t>
            </w: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 xml:space="preserve">Открытый </w:t>
            </w:r>
          </w:p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>урок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Окружающий мир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«Обобщение по теме «Жизнь древних славян»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Слобожанинова</w:t>
            </w:r>
            <w:proofErr w:type="spellEnd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lastRenderedPageBreak/>
              <w:t xml:space="preserve">  Открытый урок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4 класс</w:t>
            </w:r>
          </w:p>
          <w:p w:rsidR="00EC5A5B" w:rsidRPr="00DD1F8A" w:rsidRDefault="00EC5A5B" w:rsidP="00EC5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Окружающий мир</w:t>
            </w:r>
          </w:p>
          <w:p w:rsidR="00EC5A5B" w:rsidRPr="00DD1F8A" w:rsidRDefault="00EC5A5B" w:rsidP="00EC5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«Обобщение по теме «Средневековье, рыцари и замки»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>Папиранская</w:t>
            </w:r>
            <w:proofErr w:type="spellEnd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 xml:space="preserve"> Л. В.</w:t>
            </w: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 xml:space="preserve">    Открытый урок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«Здоровье и безопасность»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A5B">
              <w:rPr>
                <w:rFonts w:ascii="Times New Roman" w:hAnsi="Times New Roman" w:cs="Times New Roman"/>
                <w:sz w:val="24"/>
                <w:szCs w:val="24"/>
              </w:rPr>
              <w:t>Барыкина С. А.</w:t>
            </w: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 xml:space="preserve"> Открытый урок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 xml:space="preserve"> 2 класс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Обобщающий урок по разделу «Писатели – детям»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>Шоронихина</w:t>
            </w:r>
            <w:proofErr w:type="spellEnd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 xml:space="preserve"> И. А.</w:t>
            </w: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 xml:space="preserve"> Открытый урок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 xml:space="preserve"> 1 класс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Обобщающий урок по разделу «Разнообразие животных»»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>Новгородова</w:t>
            </w:r>
            <w:proofErr w:type="spellEnd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 xml:space="preserve"> Е. В.</w:t>
            </w: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>Открытый урок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класс</w:t>
            </w:r>
          </w:p>
          <w:p w:rsidR="00EC5A5B" w:rsidRPr="00DD1F8A" w:rsidRDefault="00EC5A5B" w:rsidP="00EC5A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Русский язык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«Обобщение по теме «Имя существительное – как часть речи»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A5B">
              <w:rPr>
                <w:rFonts w:ascii="Times New Roman" w:hAnsi="Times New Roman" w:cs="Times New Roman"/>
                <w:sz w:val="24"/>
                <w:szCs w:val="24"/>
              </w:rPr>
              <w:t>Шишкова Е. В.</w:t>
            </w: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>Открытый урок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EC5A5B" w:rsidRPr="00DD1F8A" w:rsidRDefault="00EC5A5B" w:rsidP="00EC5A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«Обобщение по разделу «наша безопасность»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>Комолова</w:t>
            </w:r>
            <w:proofErr w:type="spellEnd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 xml:space="preserve"> Е. Н.</w:t>
            </w:r>
          </w:p>
        </w:tc>
      </w:tr>
      <w:tr w:rsidR="00EC5A5B" w:rsidRPr="00EC5A5B" w:rsidTr="00DD1F8A">
        <w:tc>
          <w:tcPr>
            <w:tcW w:w="1701" w:type="dxa"/>
          </w:tcPr>
          <w:p w:rsidR="00EC5A5B" w:rsidRPr="00EC5A5B" w:rsidRDefault="00EC5A5B" w:rsidP="00EC5A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A5B">
              <w:rPr>
                <w:rFonts w:ascii="Times New Roman" w:hAnsi="Times New Roman" w:cs="Times New Roman"/>
              </w:rPr>
              <w:t>Закрытие предметной методической недели</w:t>
            </w:r>
          </w:p>
        </w:tc>
        <w:tc>
          <w:tcPr>
            <w:tcW w:w="5528" w:type="dxa"/>
          </w:tcPr>
          <w:p w:rsidR="00EC5A5B" w:rsidRPr="00DD1F8A" w:rsidRDefault="00EC5A5B" w:rsidP="00EC5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A">
              <w:rPr>
                <w:rFonts w:ascii="Times New Roman" w:hAnsi="Times New Roman" w:cs="Times New Roman"/>
                <w:sz w:val="24"/>
                <w:szCs w:val="24"/>
              </w:rPr>
              <w:t>Круглый стол по итогам предметной методической недели</w:t>
            </w:r>
          </w:p>
        </w:tc>
        <w:tc>
          <w:tcPr>
            <w:tcW w:w="2415" w:type="dxa"/>
          </w:tcPr>
          <w:p w:rsidR="00EC5A5B" w:rsidRPr="00EC5A5B" w:rsidRDefault="00EC5A5B" w:rsidP="00EC5A5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>Грунина</w:t>
            </w:r>
            <w:proofErr w:type="spellEnd"/>
            <w:r w:rsidRPr="00EC5A5B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</w:tr>
    </w:tbl>
    <w:p w:rsidR="00EC5A5B" w:rsidRPr="00EC5A5B" w:rsidRDefault="00EC5A5B" w:rsidP="00EC5A5B">
      <w:pPr>
        <w:pStyle w:val="a4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EC5A5B" w:rsidRPr="00E25B79" w:rsidRDefault="00EC5A5B" w:rsidP="00EC5A5B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C5A5B">
        <w:rPr>
          <w:rFonts w:ascii="Times New Roman" w:hAnsi="Times New Roman" w:cs="Times New Roman"/>
          <w:color w:val="000000"/>
          <w:sz w:val="26"/>
          <w:szCs w:val="26"/>
        </w:rPr>
        <w:br/>
      </w:r>
    </w:p>
    <w:p w:rsidR="00EC5A5B" w:rsidRDefault="00EC5A5B" w:rsidP="00EC5A5B"/>
    <w:p w:rsidR="00764ECE" w:rsidRDefault="00764ECE">
      <w:bookmarkStart w:id="0" w:name="_GoBack"/>
      <w:bookmarkEnd w:id="0"/>
    </w:p>
    <w:sectPr w:rsidR="00764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737579"/>
    <w:multiLevelType w:val="hybridMultilevel"/>
    <w:tmpl w:val="2B9C4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2A6700"/>
    <w:multiLevelType w:val="hybridMultilevel"/>
    <w:tmpl w:val="603EC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82AB6"/>
    <w:multiLevelType w:val="hybridMultilevel"/>
    <w:tmpl w:val="4D926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AE27F1"/>
    <w:multiLevelType w:val="hybridMultilevel"/>
    <w:tmpl w:val="23249B08"/>
    <w:lvl w:ilvl="0" w:tplc="1BE0E9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9A"/>
    <w:rsid w:val="00720979"/>
    <w:rsid w:val="00764ECE"/>
    <w:rsid w:val="00AE7E9A"/>
    <w:rsid w:val="00DD1F8A"/>
    <w:rsid w:val="00EC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46998-5061-42BC-B4E4-703B4EE0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A5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5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C5A5B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EC5A5B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EC5A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ExeGate</dc:creator>
  <cp:keywords/>
  <dc:description/>
  <cp:lastModifiedBy>ExeGate</cp:lastModifiedBy>
  <cp:revision>4</cp:revision>
  <dcterms:created xsi:type="dcterms:W3CDTF">2022-10-24T11:48:00Z</dcterms:created>
  <dcterms:modified xsi:type="dcterms:W3CDTF">2022-10-24T12:26:00Z</dcterms:modified>
</cp:coreProperties>
</file>