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63" w:rsidRDefault="00B73C63">
      <w:pPr>
        <w:pStyle w:val="a3"/>
        <w:spacing w:before="1"/>
        <w:rPr>
          <w:sz w:val="35"/>
        </w:rPr>
      </w:pPr>
      <w:bookmarkStart w:id="0" w:name="_GoBack"/>
      <w:bookmarkEnd w:id="0"/>
    </w:p>
    <w:p w:rsidR="00B73C63" w:rsidRPr="008923B9" w:rsidRDefault="00B37DFD" w:rsidP="00E1344E">
      <w:pPr>
        <w:spacing w:line="360" w:lineRule="auto"/>
        <w:ind w:right="9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23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ИНСТРУКЦИЯ </w:t>
      </w:r>
      <w:r w:rsidR="0009110F" w:rsidRPr="008923B9">
        <w:rPr>
          <w:rFonts w:ascii="Times New Roman" w:hAnsi="Times New Roman" w:cs="Times New Roman"/>
          <w:b/>
          <w:color w:val="FF0000"/>
          <w:sz w:val="32"/>
          <w:szCs w:val="32"/>
        </w:rPr>
        <w:t>ПО РАБОТЕ В ЛИЧНОМ КАБИНЕТЕ</w:t>
      </w:r>
      <w:r w:rsidR="00E1344E" w:rsidRPr="008923B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СИСТЕМЫ ОНЛАЙН-ТЕСТИРОВАНИЯ «PROFLINE»</w:t>
      </w:r>
    </w:p>
    <w:p w:rsidR="002A7A5F" w:rsidRPr="00253C7A" w:rsidRDefault="002A7A5F">
      <w:pPr>
        <w:ind w:left="1009" w:right="109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9559EF" w:rsidRDefault="002A7A5F" w:rsidP="004521B1">
      <w:pPr>
        <w:pStyle w:val="1"/>
        <w:jc w:val="center"/>
        <w:rPr>
          <w:rFonts w:ascii="Times New Roman" w:hAnsi="Times New Roman" w:cs="Times New Roman"/>
          <w:b w:val="0"/>
          <w:color w:val="FF0000"/>
          <w:sz w:val="20"/>
          <w:szCs w:val="20"/>
        </w:rPr>
      </w:pPr>
      <w:r w:rsidRPr="00253C7A">
        <w:rPr>
          <w:rFonts w:ascii="Times New Roman" w:hAnsi="Times New Roman" w:cs="Times New Roman"/>
          <w:color w:val="365F91"/>
          <w:sz w:val="32"/>
          <w:szCs w:val="32"/>
        </w:rPr>
        <w:t xml:space="preserve">ВАЖНО! </w:t>
      </w:r>
    </w:p>
    <w:p w:rsidR="009559EF" w:rsidRDefault="009559EF" w:rsidP="004521B1">
      <w:pPr>
        <w:pStyle w:val="1"/>
        <w:jc w:val="center"/>
        <w:rPr>
          <w:rFonts w:ascii="Times New Roman" w:hAnsi="Times New Roman" w:cs="Times New Roman"/>
          <w:color w:val="365F91"/>
          <w:sz w:val="32"/>
          <w:szCs w:val="32"/>
        </w:rPr>
      </w:pPr>
      <w:r>
        <w:rPr>
          <w:rFonts w:ascii="Times New Roman" w:hAnsi="Times New Roman" w:cs="Times New Roman"/>
          <w:color w:val="365F91"/>
          <w:sz w:val="32"/>
          <w:szCs w:val="32"/>
          <w:lang w:val="en-US"/>
        </w:rPr>
        <w:t>C</w:t>
      </w:r>
      <w:r w:rsidRPr="009559EF">
        <w:rPr>
          <w:rFonts w:ascii="Times New Roman" w:hAnsi="Times New Roman" w:cs="Times New Roman"/>
          <w:color w:val="365F91"/>
          <w:sz w:val="32"/>
          <w:szCs w:val="32"/>
        </w:rPr>
        <w:t xml:space="preserve">истема PROFLINE поддерживает работу в большинстве актуальных версий браузеров, однако не оптимизирована для работы с браузером Internet Explorer. </w:t>
      </w:r>
    </w:p>
    <w:p w:rsidR="009559EF" w:rsidRDefault="009559EF" w:rsidP="004521B1">
      <w:pPr>
        <w:pStyle w:val="1"/>
        <w:jc w:val="center"/>
        <w:rPr>
          <w:rFonts w:ascii="Times New Roman" w:hAnsi="Times New Roman" w:cs="Times New Roman"/>
          <w:color w:val="365F91"/>
          <w:sz w:val="32"/>
          <w:szCs w:val="32"/>
        </w:rPr>
      </w:pPr>
    </w:p>
    <w:p w:rsidR="009559EF" w:rsidRPr="009559EF" w:rsidRDefault="009559EF" w:rsidP="004521B1">
      <w:pPr>
        <w:pStyle w:val="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559EF">
        <w:rPr>
          <w:rFonts w:ascii="Times New Roman" w:hAnsi="Times New Roman" w:cs="Times New Roman"/>
          <w:color w:val="365F91"/>
          <w:sz w:val="32"/>
          <w:szCs w:val="32"/>
        </w:rPr>
        <w:t xml:space="preserve">Для работы с ЛК выбирайте браузеры </w:t>
      </w:r>
      <w:r w:rsidRPr="009559EF">
        <w:rPr>
          <w:rFonts w:ascii="Times New Roman" w:hAnsi="Times New Roman" w:cs="Times New Roman"/>
          <w:color w:val="FF0000"/>
          <w:sz w:val="32"/>
          <w:szCs w:val="32"/>
        </w:rPr>
        <w:t>Google Chrome</w:t>
      </w:r>
      <w:r w:rsidRPr="009559EF">
        <w:rPr>
          <w:rFonts w:ascii="Times New Roman" w:hAnsi="Times New Roman" w:cs="Times New Roman"/>
          <w:color w:val="365F91"/>
          <w:sz w:val="32"/>
          <w:szCs w:val="32"/>
        </w:rPr>
        <w:t xml:space="preserve">, </w:t>
      </w:r>
      <w:r w:rsidRPr="009559EF">
        <w:rPr>
          <w:rFonts w:ascii="Times New Roman" w:hAnsi="Times New Roman" w:cs="Times New Roman"/>
          <w:color w:val="FF0000"/>
          <w:sz w:val="32"/>
          <w:szCs w:val="32"/>
        </w:rPr>
        <w:t>Mozilla Firefox, Yandex Browser, Microsoft Edge.</w:t>
      </w:r>
    </w:p>
    <w:p w:rsidR="009559EF" w:rsidRPr="00253C7A" w:rsidRDefault="009559EF" w:rsidP="004521B1">
      <w:pPr>
        <w:pStyle w:val="1"/>
        <w:jc w:val="center"/>
        <w:rPr>
          <w:rFonts w:ascii="Times New Roman" w:hAnsi="Times New Roman" w:cs="Times New Roman"/>
          <w:color w:val="365F91"/>
          <w:sz w:val="32"/>
          <w:szCs w:val="32"/>
        </w:rPr>
      </w:pPr>
    </w:p>
    <w:p w:rsidR="00B73C63" w:rsidRPr="00253C7A" w:rsidRDefault="00927282">
      <w:pPr>
        <w:pStyle w:val="1"/>
        <w:rPr>
          <w:rFonts w:ascii="Times New Roman" w:hAnsi="Times New Roman" w:cs="Times New Roman"/>
          <w:color w:val="365F91"/>
          <w:sz w:val="32"/>
          <w:szCs w:val="32"/>
        </w:rPr>
      </w:pPr>
      <w:bookmarkStart w:id="1" w:name="_bookmark0"/>
      <w:bookmarkStart w:id="2" w:name="_bookmark3"/>
      <w:bookmarkEnd w:id="1"/>
      <w:bookmarkEnd w:id="2"/>
      <w:r w:rsidRPr="00253C7A">
        <w:rPr>
          <w:rFonts w:ascii="Times New Roman" w:hAnsi="Times New Roman" w:cs="Times New Roman"/>
          <w:color w:val="365F91"/>
          <w:sz w:val="32"/>
          <w:szCs w:val="32"/>
        </w:rPr>
        <w:t>В</w:t>
      </w:r>
      <w:r w:rsidR="00B37DFD" w:rsidRPr="00253C7A">
        <w:rPr>
          <w:rFonts w:ascii="Times New Roman" w:hAnsi="Times New Roman" w:cs="Times New Roman"/>
          <w:color w:val="365F91"/>
          <w:sz w:val="32"/>
          <w:szCs w:val="32"/>
        </w:rPr>
        <w:t>ход в личный кабинет организатора</w:t>
      </w:r>
    </w:p>
    <w:p w:rsidR="004521B1" w:rsidRPr="00253C7A" w:rsidRDefault="004521B1" w:rsidP="004521B1">
      <w:pPr>
        <w:pStyle w:val="a3"/>
        <w:spacing w:before="3"/>
        <w:ind w:left="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Для входа в личный кабинет организатора необходимо пройти по ссылке</w:t>
      </w:r>
      <w:r w:rsidR="00E117EA"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: </w:t>
      </w:r>
    </w:p>
    <w:p w:rsidR="004521B1" w:rsidRDefault="004521B1" w:rsidP="004521B1">
      <w:pPr>
        <w:pStyle w:val="a3"/>
        <w:spacing w:before="3"/>
        <w:ind w:left="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10004"/>
      </w:tblGrid>
      <w:tr w:rsidR="009F192B" w:rsidTr="009F192B">
        <w:tc>
          <w:tcPr>
            <w:tcW w:w="10004" w:type="dxa"/>
          </w:tcPr>
          <w:p w:rsidR="009F192B" w:rsidRPr="007E5246" w:rsidRDefault="00697AFB" w:rsidP="009F192B">
            <w:pPr>
              <w:pStyle w:val="a3"/>
              <w:spacing w:before="3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697AF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https://hmao-2022.profline.online/cabinet/login</w:t>
            </w:r>
          </w:p>
          <w:p w:rsidR="009F192B" w:rsidRPr="009F192B" w:rsidRDefault="009F192B" w:rsidP="007E5246">
            <w:pPr>
              <w:pStyle w:val="a3"/>
              <w:spacing w:before="3"/>
              <w:ind w:left="142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</w:tr>
    </w:tbl>
    <w:p w:rsidR="006817DF" w:rsidRPr="00B5012F" w:rsidRDefault="006817DF" w:rsidP="004521B1">
      <w:pPr>
        <w:pStyle w:val="a3"/>
        <w:spacing w:before="3"/>
        <w:ind w:left="14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817DF" w:rsidRDefault="006817DF" w:rsidP="004521B1">
      <w:pPr>
        <w:pStyle w:val="a3"/>
        <w:spacing w:before="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Для </w:t>
      </w:r>
      <w:r w:rsidRPr="00253C7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входа в Личный кабинет 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необходимо ввести Логин и Пароль</w:t>
      </w:r>
      <w:r w:rsidR="00B8347D">
        <w:rPr>
          <w:rFonts w:ascii="Times New Roman" w:hAnsi="Times New Roman" w:cs="Times New Roman"/>
          <w:color w:val="333333"/>
          <w:sz w:val="32"/>
          <w:szCs w:val="32"/>
        </w:rPr>
        <w:t xml:space="preserve"> в поле ввода Регистрационных данных </w:t>
      </w:r>
      <w:r w:rsidR="00E71DFF">
        <w:rPr>
          <w:rFonts w:ascii="Times New Roman" w:hAnsi="Times New Roman" w:cs="Times New Roman"/>
          <w:color w:val="333333"/>
          <w:sz w:val="32"/>
          <w:szCs w:val="32"/>
        </w:rPr>
        <w:t>(рис</w:t>
      </w:r>
      <w:r w:rsidR="00B8347D">
        <w:rPr>
          <w:rFonts w:ascii="Times New Roman" w:hAnsi="Times New Roman" w:cs="Times New Roman"/>
          <w:color w:val="333333"/>
          <w:sz w:val="32"/>
          <w:szCs w:val="32"/>
        </w:rPr>
        <w:t>1.)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C51EE7" w:rsidRPr="00253C7A" w:rsidRDefault="00C51EE7" w:rsidP="00C51EE7">
      <w:pPr>
        <w:pStyle w:val="a3"/>
        <w:spacing w:before="3"/>
        <w:ind w:left="142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C714BF">
        <w:rPr>
          <w:rFonts w:asciiTheme="majorHAnsi" w:hAnsiTheme="majorHAnsi" w:cstheme="majorHAnsi"/>
          <w:noProof/>
          <w:sz w:val="24"/>
          <w:szCs w:val="24"/>
          <w:lang w:bidi="ar-SA"/>
        </w:rPr>
        <w:drawing>
          <wp:inline distT="0" distB="0" distL="0" distR="0">
            <wp:extent cx="4346713" cy="4119073"/>
            <wp:effectExtent l="19050" t="19050" r="15875" b="15240"/>
            <wp:docPr id="2" name="Рисунок 2" descr="\\192.168.3.6\oea\!!!_Доработки системы ПРОФЛАЙН\Мануалы по Профлайну\Руководство пользователя ЛК в Профлайн для Алроса\Скриншоты\0_Логин_пустые поля_НОВЫЙ_пус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6\oea\!!!_Доработки системы ПРОФЛАЙН\Мануалы по Профлайну\Руководство пользователя ЛК в Профлайн для Алроса\Скриншоты\0_Логин_пустые поля_НОВЫЙ_пусто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02" cy="4130055"/>
                    </a:xfrm>
                    <a:prstGeom prst="rect">
                      <a:avLst/>
                    </a:prstGeom>
                    <a:ln w="3175" cmpd="sng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6817DF" w:rsidRPr="003935C1" w:rsidRDefault="006817DF" w:rsidP="004521B1">
      <w:pPr>
        <w:pStyle w:val="a3"/>
        <w:spacing w:before="3"/>
        <w:ind w:left="142"/>
        <w:jc w:val="both"/>
      </w:pPr>
    </w:p>
    <w:p w:rsidR="006817DF" w:rsidRDefault="006817DF" w:rsidP="004521B1">
      <w:pPr>
        <w:pStyle w:val="a3"/>
        <w:ind w:left="142" w:right="226"/>
        <w:jc w:val="both"/>
        <w:rPr>
          <w:color w:val="333333"/>
        </w:rPr>
      </w:pPr>
    </w:p>
    <w:p w:rsidR="006817DF" w:rsidRPr="002F3606" w:rsidRDefault="00B8347D" w:rsidP="00B8347D">
      <w:pPr>
        <w:pStyle w:val="a3"/>
        <w:ind w:left="142" w:right="2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Рис 1. Поле ввода регистрационных данных. </w:t>
      </w:r>
    </w:p>
    <w:p w:rsidR="006817DF" w:rsidRDefault="006817DF" w:rsidP="004521B1">
      <w:pPr>
        <w:pStyle w:val="a3"/>
        <w:ind w:left="142" w:right="226"/>
        <w:jc w:val="both"/>
        <w:rPr>
          <w:color w:val="333333"/>
        </w:rPr>
      </w:pPr>
    </w:p>
    <w:p w:rsidR="006817DF" w:rsidRPr="00DB7233" w:rsidRDefault="00DB7233" w:rsidP="00DB7233">
      <w:pPr>
        <w:spacing w:before="205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B723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Существует два способа запустить тест для респондента:</w:t>
      </w:r>
    </w:p>
    <w:p w:rsidR="00B73C63" w:rsidRPr="00DB7233" w:rsidRDefault="00DB7233" w:rsidP="00DB7233">
      <w:pPr>
        <w:pStyle w:val="a4"/>
        <w:numPr>
          <w:ilvl w:val="0"/>
          <w:numId w:val="12"/>
        </w:numPr>
        <w:spacing w:before="20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3" w:name="_bookmark4"/>
      <w:bookmarkStart w:id="4" w:name="_bookmark6"/>
      <w:bookmarkStart w:id="5" w:name="_bookmark9"/>
      <w:bookmarkStart w:id="6" w:name="_bookmark11"/>
      <w:bookmarkEnd w:id="3"/>
      <w:bookmarkEnd w:id="4"/>
      <w:bookmarkEnd w:id="5"/>
      <w:bookmarkEnd w:id="6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Первый способ: </w:t>
      </w:r>
      <w:r w:rsidR="00B37DFD" w:rsidRPr="00DB7233">
        <w:rPr>
          <w:rFonts w:ascii="Times New Roman" w:hAnsi="Times New Roman" w:cs="Times New Roman"/>
          <w:b/>
          <w:color w:val="FF0000"/>
          <w:sz w:val="32"/>
          <w:szCs w:val="32"/>
        </w:rPr>
        <w:t>Запуск теста из личного кабинета организатора</w:t>
      </w:r>
    </w:p>
    <w:p w:rsidR="0013503E" w:rsidRPr="00253C7A" w:rsidRDefault="0013503E">
      <w:pPr>
        <w:spacing w:before="205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03E" w:rsidRPr="00253C7A" w:rsidRDefault="0013503E" w:rsidP="0013503E">
      <w:pPr>
        <w:pStyle w:val="a3"/>
        <w:numPr>
          <w:ilvl w:val="0"/>
          <w:numId w:val="6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bookmarkStart w:id="7" w:name="_bookmark12"/>
      <w:bookmarkStart w:id="8" w:name="_bookmark13"/>
      <w:bookmarkEnd w:id="7"/>
      <w:bookmarkEnd w:id="8"/>
      <w:r w:rsidRPr="00253C7A">
        <w:rPr>
          <w:rFonts w:ascii="Times New Roman" w:hAnsi="Times New Roman" w:cs="Times New Roman"/>
          <w:color w:val="333333"/>
          <w:sz w:val="32"/>
          <w:szCs w:val="32"/>
        </w:rPr>
        <w:t>В Личном Кабинете необходимо зайти в раздел слева «ТЕСТЫ»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(Рис.2)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13503E" w:rsidRPr="00253C7A" w:rsidRDefault="0013503E" w:rsidP="0013503E">
      <w:pPr>
        <w:pStyle w:val="a3"/>
        <w:numPr>
          <w:ilvl w:val="0"/>
          <w:numId w:val="6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Нажать на тест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правой кнопкой мыши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. </w:t>
      </w:r>
    </w:p>
    <w:p w:rsidR="0013503E" w:rsidRPr="00253C7A" w:rsidRDefault="0013503E" w:rsidP="0013503E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После появления списка действий необходимо </w:t>
      </w:r>
      <w:r>
        <w:rPr>
          <w:rFonts w:ascii="Times New Roman" w:hAnsi="Times New Roman" w:cs="Times New Roman"/>
          <w:color w:val="333333"/>
          <w:sz w:val="32"/>
          <w:szCs w:val="32"/>
        </w:rPr>
        <w:t>выбрать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«Запустить тест». </w:t>
      </w:r>
    </w:p>
    <w:p w:rsidR="00C86AFE" w:rsidRPr="00253C7A" w:rsidRDefault="00C86AFE" w:rsidP="00C86AFE">
      <w:pPr>
        <w:rPr>
          <w:rFonts w:ascii="Times New Roman" w:hAnsi="Times New Roman" w:cs="Times New Roman"/>
          <w:sz w:val="32"/>
          <w:szCs w:val="32"/>
        </w:rPr>
      </w:pPr>
    </w:p>
    <w:p w:rsidR="0013503E" w:rsidRDefault="0013503E">
      <w:pPr>
        <w:pStyle w:val="2"/>
        <w:tabs>
          <w:tab w:val="left" w:pos="1367"/>
          <w:tab w:val="left" w:pos="1873"/>
          <w:tab w:val="left" w:pos="3809"/>
          <w:tab w:val="left" w:pos="5915"/>
          <w:tab w:val="left" w:pos="6555"/>
          <w:tab w:val="left" w:pos="8081"/>
        </w:tabs>
        <w:spacing w:before="91" w:line="244" w:lineRule="auto"/>
        <w:ind w:right="234"/>
        <w:rPr>
          <w:rFonts w:ascii="Times New Roman" w:hAnsi="Times New Roman" w:cs="Times New Roman"/>
          <w:color w:val="4F81BC"/>
          <w:sz w:val="32"/>
          <w:szCs w:val="32"/>
        </w:rPr>
      </w:pPr>
      <w:r>
        <w:rPr>
          <w:rFonts w:ascii="Times New Roman" w:hAnsi="Times New Roman" w:cs="Times New Roman"/>
          <w:noProof/>
          <w:color w:val="4F81BC"/>
          <w:sz w:val="32"/>
          <w:szCs w:val="32"/>
          <w:lang w:bidi="ar-SA"/>
        </w:rPr>
        <w:drawing>
          <wp:inline distT="0" distB="0" distL="0" distR="0">
            <wp:extent cx="6358890" cy="3006725"/>
            <wp:effectExtent l="0" t="0" r="381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03E" w:rsidRDefault="0013503E">
      <w:pPr>
        <w:pStyle w:val="2"/>
        <w:tabs>
          <w:tab w:val="left" w:pos="1367"/>
          <w:tab w:val="left" w:pos="1873"/>
          <w:tab w:val="left" w:pos="3809"/>
          <w:tab w:val="left" w:pos="5915"/>
          <w:tab w:val="left" w:pos="6555"/>
          <w:tab w:val="left" w:pos="8081"/>
        </w:tabs>
        <w:spacing w:before="91" w:line="244" w:lineRule="auto"/>
        <w:ind w:right="234"/>
        <w:rPr>
          <w:rFonts w:ascii="Times New Roman" w:hAnsi="Times New Roman" w:cs="Times New Roman"/>
          <w:color w:val="4F81BC"/>
          <w:sz w:val="32"/>
          <w:szCs w:val="32"/>
        </w:rPr>
      </w:pPr>
    </w:p>
    <w:p w:rsidR="00C86AFE" w:rsidRPr="002F3606" w:rsidRDefault="002F3606" w:rsidP="002F3606">
      <w:pPr>
        <w:pStyle w:val="a3"/>
        <w:ind w:left="142" w:right="2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4F81BC"/>
          <w:sz w:val="32"/>
          <w:szCs w:val="32"/>
        </w:rPr>
        <w:tab/>
      </w: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Рис. 2 Страница «Тесты» в Личном Кабинете. </w:t>
      </w:r>
    </w:p>
    <w:p w:rsidR="00DB7233" w:rsidRDefault="00DB7233" w:rsidP="00DB7233">
      <w:pPr>
        <w:pStyle w:val="a4"/>
        <w:numPr>
          <w:ilvl w:val="0"/>
          <w:numId w:val="12"/>
        </w:numPr>
        <w:spacing w:before="20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72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Второй способ: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Создание</w:t>
      </w:r>
      <w:r w:rsidRPr="00DB72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ярлык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DB72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рабочем столе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</w:p>
    <w:p w:rsidR="00DB7233" w:rsidRPr="00253C7A" w:rsidRDefault="00DB7233" w:rsidP="00DB7233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В Личном Кабинете необходимо зайти в раздел слева «ТЕСТЫ»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(Рис.2)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DB7233" w:rsidRPr="00253C7A" w:rsidRDefault="00DB7233" w:rsidP="00DB7233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Нажать на тест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правой кнопкой мыши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. </w:t>
      </w:r>
    </w:p>
    <w:p w:rsidR="00DB7233" w:rsidRDefault="00DB7233" w:rsidP="00DB7233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После появления списка действий необходимо </w:t>
      </w:r>
      <w:r>
        <w:rPr>
          <w:rFonts w:ascii="Times New Roman" w:hAnsi="Times New Roman" w:cs="Times New Roman"/>
          <w:color w:val="333333"/>
          <w:sz w:val="32"/>
          <w:szCs w:val="32"/>
        </w:rPr>
        <w:t>выбрать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«Запустить тест». </w:t>
      </w:r>
    </w:p>
    <w:p w:rsidR="00DB7233" w:rsidRDefault="00DB7233" w:rsidP="00DB7233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О</w:t>
      </w:r>
      <w:r w:rsidRPr="00DB7233">
        <w:rPr>
          <w:rFonts w:ascii="Times New Roman" w:hAnsi="Times New Roman" w:cs="Times New Roman"/>
          <w:color w:val="333333"/>
          <w:sz w:val="32"/>
          <w:szCs w:val="32"/>
        </w:rPr>
        <w:t xml:space="preserve">ткрывшуюся в новой вкладке ссылку на тестирование </w:t>
      </w:r>
      <w:r>
        <w:rPr>
          <w:rFonts w:ascii="Times New Roman" w:hAnsi="Times New Roman" w:cs="Times New Roman"/>
          <w:color w:val="333333"/>
          <w:sz w:val="32"/>
          <w:szCs w:val="32"/>
        </w:rPr>
        <w:t>необходимо</w:t>
      </w:r>
      <w:r w:rsidRPr="00DB7233">
        <w:rPr>
          <w:rFonts w:ascii="Times New Roman" w:hAnsi="Times New Roman" w:cs="Times New Roman"/>
          <w:color w:val="333333"/>
          <w:sz w:val="32"/>
          <w:szCs w:val="32"/>
        </w:rPr>
        <w:t xml:space="preserve"> скопировать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DB7233" w:rsidRPr="008C2DE2" w:rsidRDefault="00DB7233" w:rsidP="00DB7233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8C2DE2">
        <w:rPr>
          <w:rFonts w:ascii="Times New Roman" w:hAnsi="Times New Roman" w:cs="Times New Roman"/>
          <w:color w:val="333333"/>
          <w:sz w:val="32"/>
          <w:szCs w:val="32"/>
        </w:rPr>
        <w:t>Затем свернуть все окна и на Рабочем столе открыть контекстное меню, кликнув правойкнопкой.</w:t>
      </w:r>
    </w:p>
    <w:p w:rsidR="008C2DE2" w:rsidRPr="008C2DE2" w:rsidRDefault="008C2DE2" w:rsidP="008C2DE2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8C2DE2">
        <w:rPr>
          <w:rFonts w:ascii="Times New Roman" w:hAnsi="Times New Roman" w:cs="Times New Roman"/>
          <w:color w:val="333333"/>
          <w:sz w:val="32"/>
          <w:szCs w:val="32"/>
        </w:rPr>
        <w:t xml:space="preserve">Выбрать в контекстном меню </w:t>
      </w:r>
      <w:r w:rsidRPr="008C2DE2">
        <w:rPr>
          <w:rFonts w:ascii="Times New Roman" w:hAnsi="Times New Roman" w:cs="Times New Roman"/>
          <w:b/>
          <w:color w:val="333333"/>
          <w:sz w:val="32"/>
          <w:szCs w:val="32"/>
        </w:rPr>
        <w:t>Создать/Ярлык</w:t>
      </w:r>
      <w:r w:rsidRPr="008C2DE2">
        <w:rPr>
          <w:rFonts w:ascii="Times New Roman" w:hAnsi="Times New Roman" w:cs="Times New Roman"/>
          <w:color w:val="333333"/>
          <w:sz w:val="32"/>
          <w:szCs w:val="32"/>
        </w:rPr>
        <w:t xml:space="preserve"> и скопировать туда ссылку на запуск теста, указав в имени ярлыка название теста.</w:t>
      </w:r>
    </w:p>
    <w:p w:rsidR="008C2DE2" w:rsidRPr="00253C7A" w:rsidRDefault="008C2DE2" w:rsidP="008C2DE2">
      <w:pPr>
        <w:pStyle w:val="a3"/>
        <w:numPr>
          <w:ilvl w:val="0"/>
          <w:numId w:val="8"/>
        </w:numPr>
        <w:ind w:right="223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8C2DE2">
        <w:rPr>
          <w:rFonts w:ascii="Times New Roman" w:hAnsi="Times New Roman" w:cs="Times New Roman"/>
          <w:color w:val="333333"/>
          <w:sz w:val="32"/>
          <w:szCs w:val="32"/>
        </w:rPr>
        <w:t>Затем, используя флэшку (или сеть), скопировать файл ярлыка на Рабочие столы всех компьютеров класса.</w:t>
      </w:r>
    </w:p>
    <w:p w:rsidR="00DB7233" w:rsidRPr="00DB7233" w:rsidRDefault="00DB7233" w:rsidP="00DB7233">
      <w:pPr>
        <w:spacing w:before="20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B1A32" w:rsidRDefault="007B1A32">
      <w:pPr>
        <w:pStyle w:val="2"/>
        <w:tabs>
          <w:tab w:val="left" w:pos="1367"/>
          <w:tab w:val="left" w:pos="1873"/>
          <w:tab w:val="left" w:pos="3809"/>
          <w:tab w:val="left" w:pos="5915"/>
          <w:tab w:val="left" w:pos="6555"/>
          <w:tab w:val="left" w:pos="8081"/>
        </w:tabs>
        <w:spacing w:before="91" w:line="244" w:lineRule="auto"/>
        <w:ind w:right="234"/>
        <w:rPr>
          <w:color w:val="4F81BC"/>
        </w:rPr>
      </w:pPr>
    </w:p>
    <w:p w:rsidR="00B73C63" w:rsidRPr="00253C7A" w:rsidRDefault="00B37DFD" w:rsidP="00C8043C">
      <w:pPr>
        <w:pStyle w:val="2"/>
        <w:tabs>
          <w:tab w:val="left" w:pos="1367"/>
          <w:tab w:val="left" w:pos="1873"/>
          <w:tab w:val="left" w:pos="3809"/>
          <w:tab w:val="left" w:pos="5915"/>
          <w:tab w:val="left" w:pos="6555"/>
          <w:tab w:val="left" w:pos="8081"/>
        </w:tabs>
        <w:spacing w:before="91" w:line="244" w:lineRule="auto"/>
        <w:ind w:right="234"/>
        <w:jc w:val="both"/>
        <w:rPr>
          <w:rFonts w:ascii="Times New Roman" w:hAnsi="Times New Roman" w:cs="Times New Roman"/>
          <w:sz w:val="32"/>
          <w:szCs w:val="32"/>
        </w:rPr>
      </w:pPr>
      <w:r w:rsidRPr="00253C7A">
        <w:rPr>
          <w:rFonts w:ascii="Times New Roman" w:hAnsi="Times New Roman" w:cs="Times New Roman"/>
          <w:color w:val="4F81BC"/>
          <w:sz w:val="32"/>
          <w:szCs w:val="32"/>
        </w:rPr>
        <w:t>Доступ</w:t>
      </w:r>
      <w:r w:rsidRPr="00253C7A">
        <w:rPr>
          <w:rFonts w:ascii="Times New Roman" w:hAnsi="Times New Roman" w:cs="Times New Roman"/>
          <w:color w:val="4F81BC"/>
          <w:sz w:val="32"/>
          <w:szCs w:val="32"/>
        </w:rPr>
        <w:tab/>
        <w:t>к</w:t>
      </w:r>
      <w:r w:rsidRPr="00253C7A">
        <w:rPr>
          <w:rFonts w:ascii="Times New Roman" w:hAnsi="Times New Roman" w:cs="Times New Roman"/>
          <w:color w:val="4F81BC"/>
          <w:sz w:val="32"/>
          <w:szCs w:val="32"/>
        </w:rPr>
        <w:tab/>
        <w:t>результатам</w:t>
      </w:r>
      <w:r w:rsidRPr="00253C7A">
        <w:rPr>
          <w:rFonts w:ascii="Times New Roman" w:hAnsi="Times New Roman" w:cs="Times New Roman"/>
          <w:color w:val="4F81BC"/>
          <w:sz w:val="32"/>
          <w:szCs w:val="32"/>
        </w:rPr>
        <w:tab/>
        <w:t>тестирования</w:t>
      </w:r>
      <w:r w:rsidRPr="00253C7A">
        <w:rPr>
          <w:rFonts w:ascii="Times New Roman" w:hAnsi="Times New Roman" w:cs="Times New Roman"/>
          <w:color w:val="4F81BC"/>
          <w:sz w:val="32"/>
          <w:szCs w:val="32"/>
        </w:rPr>
        <w:tab/>
        <w:t>из</w:t>
      </w:r>
      <w:r w:rsidRPr="00253C7A">
        <w:rPr>
          <w:rFonts w:ascii="Times New Roman" w:hAnsi="Times New Roman" w:cs="Times New Roman"/>
          <w:color w:val="4F81BC"/>
          <w:sz w:val="32"/>
          <w:szCs w:val="32"/>
        </w:rPr>
        <w:tab/>
        <w:t>кабинетаорганизатора</w:t>
      </w:r>
    </w:p>
    <w:p w:rsidR="00B73C63" w:rsidRPr="00253C7A" w:rsidRDefault="00B73C63" w:rsidP="00C8043C">
      <w:pPr>
        <w:pStyle w:val="a3"/>
        <w:spacing w:before="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03E" w:rsidRDefault="00B37DFD" w:rsidP="00C8043C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В личном кабинете школьного организатора предусмотрена возможность просмотра результатов тестирования. </w:t>
      </w:r>
    </w:p>
    <w:p w:rsidR="0013503E" w:rsidRDefault="0013503E" w:rsidP="00C8043C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B73C63" w:rsidRPr="00253C7A" w:rsidRDefault="00B37DFD" w:rsidP="00C8043C">
      <w:pPr>
        <w:pStyle w:val="a3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Для этого необходимо:</w:t>
      </w:r>
    </w:p>
    <w:p w:rsidR="00B73C63" w:rsidRPr="00253C7A" w:rsidRDefault="00B73C63" w:rsidP="00C8043C">
      <w:pPr>
        <w:pStyle w:val="a3"/>
        <w:spacing w:before="1"/>
        <w:jc w:val="both"/>
        <w:rPr>
          <w:rFonts w:ascii="Times New Roman" w:hAnsi="Times New Roman" w:cs="Times New Roman"/>
          <w:sz w:val="32"/>
          <w:szCs w:val="32"/>
        </w:rPr>
      </w:pPr>
    </w:p>
    <w:p w:rsidR="00B73C63" w:rsidRPr="00253C7A" w:rsidRDefault="00B37DFD" w:rsidP="00C8043C">
      <w:pPr>
        <w:pStyle w:val="a4"/>
        <w:numPr>
          <w:ilvl w:val="0"/>
          <w:numId w:val="4"/>
        </w:numPr>
        <w:tabs>
          <w:tab w:val="left" w:pos="401"/>
        </w:tabs>
        <w:ind w:hanging="258"/>
        <w:jc w:val="both"/>
        <w:rPr>
          <w:rFonts w:ascii="Times New Roman" w:hAnsi="Times New Roman" w:cs="Times New Roman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войти в свой личный кабинет организатора;</w:t>
      </w:r>
    </w:p>
    <w:p w:rsidR="00B73C63" w:rsidRPr="00253C7A" w:rsidRDefault="00B37DFD" w:rsidP="00C8043C">
      <w:pPr>
        <w:pStyle w:val="a4"/>
        <w:numPr>
          <w:ilvl w:val="0"/>
          <w:numId w:val="4"/>
        </w:numPr>
        <w:tabs>
          <w:tab w:val="left" w:pos="401"/>
        </w:tabs>
        <w:spacing w:before="74"/>
        <w:ind w:hanging="258"/>
        <w:jc w:val="both"/>
        <w:rPr>
          <w:rFonts w:ascii="Times New Roman" w:hAnsi="Times New Roman" w:cs="Times New Roman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открыть раздел «Результаты»</w:t>
      </w:r>
      <w:r w:rsidR="006A2893">
        <w:rPr>
          <w:rFonts w:ascii="Times New Roman" w:hAnsi="Times New Roman" w:cs="Times New Roman"/>
          <w:color w:val="333333"/>
          <w:sz w:val="32"/>
          <w:szCs w:val="32"/>
        </w:rPr>
        <w:t xml:space="preserve"> (Рис.3)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в личном кабинетеорганизатора;</w:t>
      </w:r>
    </w:p>
    <w:p w:rsidR="00B73C63" w:rsidRPr="00AC1D7C" w:rsidRDefault="00B37DFD" w:rsidP="00C8043C">
      <w:pPr>
        <w:pStyle w:val="a4"/>
        <w:numPr>
          <w:ilvl w:val="0"/>
          <w:numId w:val="4"/>
        </w:numPr>
        <w:tabs>
          <w:tab w:val="left" w:pos="401"/>
        </w:tabs>
        <w:spacing w:before="76"/>
        <w:ind w:hanging="258"/>
        <w:jc w:val="both"/>
        <w:rPr>
          <w:rFonts w:ascii="Times New Roman" w:hAnsi="Times New Roman" w:cs="Times New Roman"/>
          <w:sz w:val="32"/>
          <w:szCs w:val="32"/>
        </w:rPr>
      </w:pPr>
      <w:r w:rsidRPr="00253C7A">
        <w:rPr>
          <w:rFonts w:ascii="Times New Roman" w:hAnsi="Times New Roman" w:cs="Times New Roman"/>
          <w:color w:val="333333"/>
          <w:sz w:val="32"/>
          <w:szCs w:val="32"/>
        </w:rPr>
        <w:t>нажать</w:t>
      </w:r>
      <w:r w:rsidR="00FC3A49"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на необходимый сеанс респондента и нажать на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кнопку «Открыть</w:t>
      </w:r>
      <w:r w:rsidR="00BB3AFB" w:rsidRPr="00253C7A">
        <w:rPr>
          <w:rFonts w:ascii="Times New Roman" w:hAnsi="Times New Roman" w:cs="Times New Roman"/>
          <w:color w:val="333333"/>
          <w:sz w:val="32"/>
          <w:szCs w:val="32"/>
        </w:rPr>
        <w:t xml:space="preserve"> отчет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» в столбце «</w:t>
      </w:r>
      <w:r w:rsidR="00FC3A49" w:rsidRPr="00253C7A">
        <w:rPr>
          <w:rFonts w:ascii="Times New Roman" w:hAnsi="Times New Roman" w:cs="Times New Roman"/>
          <w:color w:val="333333"/>
          <w:sz w:val="32"/>
          <w:szCs w:val="32"/>
        </w:rPr>
        <w:t>Сеансы</w:t>
      </w:r>
      <w:r w:rsidRPr="00253C7A">
        <w:rPr>
          <w:rFonts w:ascii="Times New Roman" w:hAnsi="Times New Roman" w:cs="Times New Roman"/>
          <w:color w:val="333333"/>
          <w:sz w:val="32"/>
          <w:szCs w:val="32"/>
        </w:rPr>
        <w:t>» списка результатовтестирования.</w:t>
      </w:r>
    </w:p>
    <w:p w:rsidR="00BB3AFB" w:rsidRDefault="00BB3AFB" w:rsidP="00BB3AFB">
      <w:pPr>
        <w:tabs>
          <w:tab w:val="left" w:pos="401"/>
        </w:tabs>
        <w:spacing w:before="76"/>
        <w:rPr>
          <w:rFonts w:ascii="Times New Roman" w:hAnsi="Times New Roman" w:cs="Times New Roman"/>
          <w:sz w:val="32"/>
          <w:szCs w:val="32"/>
        </w:rPr>
      </w:pPr>
    </w:p>
    <w:p w:rsidR="0013503E" w:rsidRDefault="00AC1D7C" w:rsidP="00BB3AFB">
      <w:pPr>
        <w:tabs>
          <w:tab w:val="left" w:pos="401"/>
        </w:tabs>
        <w:spacing w:before="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358890" cy="30600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03E" w:rsidRPr="00253C7A" w:rsidRDefault="0013503E" w:rsidP="00BB3AFB">
      <w:pPr>
        <w:tabs>
          <w:tab w:val="left" w:pos="401"/>
        </w:tabs>
        <w:spacing w:before="76"/>
        <w:rPr>
          <w:rFonts w:ascii="Times New Roman" w:hAnsi="Times New Roman" w:cs="Times New Roman"/>
          <w:sz w:val="32"/>
          <w:szCs w:val="32"/>
        </w:rPr>
      </w:pPr>
    </w:p>
    <w:p w:rsidR="006A2893" w:rsidRPr="002F3606" w:rsidRDefault="006A2893" w:rsidP="006A2893">
      <w:pPr>
        <w:pStyle w:val="a3"/>
        <w:ind w:left="142" w:right="2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 Страница «</w:t>
      </w:r>
      <w:r>
        <w:rPr>
          <w:rFonts w:ascii="Times New Roman" w:hAnsi="Times New Roman" w:cs="Times New Roman"/>
          <w:color w:val="333333"/>
          <w:sz w:val="24"/>
          <w:szCs w:val="24"/>
        </w:rPr>
        <w:t>Результаты</w:t>
      </w: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» в Личном Кабинете. </w:t>
      </w:r>
    </w:p>
    <w:p w:rsidR="00B73C63" w:rsidRDefault="00B73C6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F638E3" w:rsidRDefault="00F638E3" w:rsidP="006A2893">
      <w:pPr>
        <w:pStyle w:val="a3"/>
        <w:jc w:val="center"/>
        <w:rPr>
          <w:sz w:val="24"/>
        </w:rPr>
      </w:pPr>
    </w:p>
    <w:p w:rsidR="003309CE" w:rsidRDefault="00B526F6" w:rsidP="00A82015">
      <w:pPr>
        <w:pStyle w:val="1"/>
        <w:spacing w:before="209"/>
        <w:rPr>
          <w:rFonts w:ascii="Times New Roman" w:hAnsi="Times New Roman" w:cs="Times New Roman"/>
          <w:color w:val="365F91"/>
          <w:sz w:val="32"/>
          <w:szCs w:val="32"/>
        </w:rPr>
      </w:pPr>
      <w:bookmarkStart w:id="9" w:name="_bookmark22"/>
      <w:bookmarkEnd w:id="9"/>
      <w:r w:rsidRPr="00253C7A">
        <w:rPr>
          <w:rFonts w:ascii="Times New Roman" w:hAnsi="Times New Roman" w:cs="Times New Roman"/>
          <w:color w:val="365F91"/>
          <w:sz w:val="32"/>
          <w:szCs w:val="32"/>
        </w:rPr>
        <w:lastRenderedPageBreak/>
        <w:t xml:space="preserve">Результаты тестирования возможно сохранить </w:t>
      </w:r>
      <w:r w:rsidR="004521B1" w:rsidRPr="00253C7A">
        <w:rPr>
          <w:rFonts w:ascii="Times New Roman" w:hAnsi="Times New Roman" w:cs="Times New Roman"/>
          <w:color w:val="365F91"/>
          <w:sz w:val="32"/>
          <w:szCs w:val="32"/>
        </w:rPr>
        <w:t>и распечатать из Личного Кабинета</w:t>
      </w:r>
      <w:r w:rsidR="003309CE">
        <w:rPr>
          <w:rFonts w:ascii="Times New Roman" w:hAnsi="Times New Roman" w:cs="Times New Roman"/>
          <w:color w:val="365F91"/>
          <w:sz w:val="32"/>
          <w:szCs w:val="32"/>
        </w:rPr>
        <w:t>.</w:t>
      </w: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3309CE">
        <w:rPr>
          <w:rFonts w:ascii="Times New Roman" w:hAnsi="Times New Roman" w:cs="Times New Roman"/>
          <w:color w:val="333333"/>
          <w:sz w:val="32"/>
          <w:szCs w:val="32"/>
        </w:rPr>
        <w:t>Чтобы сохранить результат в формате веб-страницы (HTML-файл), на странице результатов нажмите кнопку «Сохранить». В зависимости от настроек браузера участника тестирования, отчет сохранится в папку «Загрузки» или другую указанную им папку.</w:t>
      </w:r>
    </w:p>
    <w:p w:rsidR="003309CE" w:rsidRP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F638E3" w:rsidRPr="003309CE" w:rsidRDefault="00AF56F2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AF56F2">
        <w:rPr>
          <w:rFonts w:asciiTheme="majorHAnsi" w:hAnsiTheme="majorHAnsi" w:cstheme="majorHAnsi"/>
          <w:noProof/>
          <w:sz w:val="24"/>
          <w:szCs w:val="24"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2051" type="#_x0000_t13" style="position:absolute;left:0;text-align:left;margin-left:438.75pt;margin-top:42.3pt;width:28.9pt;height:23.2pt;rotation:-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" adj="13004" fillcolor="#c0504d [3205]" strokecolor="#f2f2f2 [3041]" strokeweight="1pt">
            <v:shadow on="t" color="#eeece1 [3214]" opacity=".5" offset="1pt"/>
          </v:shape>
        </w:pict>
      </w:r>
      <w:r w:rsidR="003309CE">
        <w:rPr>
          <w:rFonts w:asciiTheme="majorHAnsi" w:hAnsiTheme="majorHAnsi" w:cstheme="majorHAnsi"/>
          <w:noProof/>
          <w:sz w:val="24"/>
          <w:szCs w:val="24"/>
          <w:lang w:bidi="ar-SA"/>
        </w:rPr>
        <w:drawing>
          <wp:inline distT="0" distB="0" distL="0" distR="0">
            <wp:extent cx="6115050" cy="3400425"/>
            <wp:effectExtent l="19050" t="1905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0425"/>
                    </a:xfrm>
                    <a:prstGeom prst="rect">
                      <a:avLst/>
                    </a:prstGeom>
                    <a:ln w="3175" cmpd="sng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309CE" w:rsidRPr="002F3606" w:rsidRDefault="003309CE" w:rsidP="003309CE">
      <w:pPr>
        <w:pStyle w:val="a3"/>
        <w:ind w:left="142" w:right="2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 Страница «</w:t>
      </w:r>
      <w:r>
        <w:rPr>
          <w:rFonts w:ascii="Times New Roman" w:hAnsi="Times New Roman" w:cs="Times New Roman"/>
          <w:color w:val="333333"/>
          <w:sz w:val="24"/>
          <w:szCs w:val="24"/>
        </w:rPr>
        <w:t>Отчет</w:t>
      </w:r>
      <w:r w:rsidRPr="002F3606">
        <w:rPr>
          <w:rFonts w:ascii="Times New Roman" w:hAnsi="Times New Roman" w:cs="Times New Roman"/>
          <w:color w:val="333333"/>
          <w:sz w:val="24"/>
          <w:szCs w:val="24"/>
        </w:rPr>
        <w:t xml:space="preserve">» в Личном Кабинете. </w:t>
      </w:r>
    </w:p>
    <w:p w:rsidR="003309CE" w:rsidRDefault="003309CE" w:rsidP="003309CE">
      <w:pPr>
        <w:widowControl/>
        <w:autoSpaceDE/>
        <w:autoSpaceDN/>
        <w:spacing w:line="276" w:lineRule="auto"/>
        <w:ind w:left="36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3309CE" w:rsidRP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3309CE">
        <w:rPr>
          <w:rFonts w:ascii="Times New Roman" w:hAnsi="Times New Roman" w:cs="Times New Roman"/>
          <w:color w:val="333333"/>
          <w:sz w:val="32"/>
          <w:szCs w:val="32"/>
        </w:rPr>
        <w:lastRenderedPageBreak/>
        <w:t>Чтобы сохранить результат в формате PDF-файла, на странице результатов вверху нажмите кнопку «Распечатать».</w:t>
      </w:r>
    </w:p>
    <w:p w:rsidR="003309CE" w:rsidRDefault="00AF56F2" w:rsidP="00E117EA">
      <w:pPr>
        <w:pStyle w:val="1"/>
        <w:spacing w:before="209"/>
        <w:rPr>
          <w:rFonts w:ascii="Times New Roman" w:hAnsi="Times New Roman" w:cs="Times New Roman"/>
          <w:color w:val="365F91"/>
          <w:sz w:val="32"/>
          <w:szCs w:val="32"/>
        </w:rPr>
      </w:pPr>
      <w:r w:rsidRPr="00AF56F2">
        <w:rPr>
          <w:rFonts w:asciiTheme="majorHAnsi" w:hAnsiTheme="majorHAnsi" w:cstheme="majorHAnsi"/>
          <w:noProof/>
          <w:sz w:val="24"/>
          <w:szCs w:val="24"/>
          <w:lang w:bidi="ar-SA"/>
        </w:rPr>
        <w:pict>
          <v:shape id="AutoShape 11" o:spid="_x0000_s2050" type="#_x0000_t13" style="position:absolute;left:0;text-align:left;margin-left:353.95pt;margin-top:40.9pt;width:28.9pt;height:23.2pt;rotation:-9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" adj="13004" fillcolor="#c0504d [3205]" strokecolor="#f2f2f2 [3041]" strokeweight="1pt">
            <v:shadow on="t" color="#eeece1 [3214]" opacity=".5" offset="1pt"/>
          </v:shape>
        </w:pict>
      </w:r>
      <w:r w:rsidR="003309CE">
        <w:rPr>
          <w:rFonts w:asciiTheme="majorHAnsi" w:hAnsiTheme="majorHAnsi" w:cstheme="majorHAnsi"/>
          <w:noProof/>
          <w:sz w:val="24"/>
          <w:szCs w:val="24"/>
          <w:lang w:bidi="ar-SA"/>
        </w:rPr>
        <w:drawing>
          <wp:inline distT="0" distB="0" distL="0" distR="0">
            <wp:extent cx="6115050" cy="339090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90900"/>
                    </a:xfrm>
                    <a:prstGeom prst="rect">
                      <a:avLst/>
                    </a:prstGeom>
                    <a:ln w="3175" cmpd="sng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309CE" w:rsidRPr="003309CE" w:rsidRDefault="003309CE" w:rsidP="003309CE">
      <w:pPr>
        <w:pStyle w:val="a3"/>
        <w:ind w:left="142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3309CE">
        <w:rPr>
          <w:rFonts w:ascii="Times New Roman" w:hAnsi="Times New Roman" w:cs="Times New Roman"/>
          <w:color w:val="333333"/>
          <w:sz w:val="32"/>
          <w:szCs w:val="32"/>
        </w:rPr>
        <w:t>В открывшемся диалоговом окне «Печать» нажмите выпадающий список «Принтер» и в нем выберите опцию «Сохранить как PDF». В зависимости от настроек браузера участника тестирования, отчет сохранится в папку «Загрузки» или другую указанную им папку.</w:t>
      </w:r>
    </w:p>
    <w:p w:rsidR="003309CE" w:rsidRDefault="003309CE" w:rsidP="00E117EA">
      <w:pPr>
        <w:pStyle w:val="1"/>
        <w:spacing w:before="209"/>
        <w:rPr>
          <w:rFonts w:ascii="Times New Roman" w:hAnsi="Times New Roman" w:cs="Times New Roman"/>
          <w:color w:val="365F91"/>
          <w:sz w:val="32"/>
          <w:szCs w:val="32"/>
        </w:rPr>
      </w:pPr>
      <w:r>
        <w:rPr>
          <w:rFonts w:asciiTheme="majorHAnsi" w:hAnsiTheme="majorHAnsi" w:cstheme="majorHAnsi"/>
          <w:noProof/>
          <w:sz w:val="24"/>
          <w:szCs w:val="24"/>
          <w:lang w:bidi="ar-SA"/>
        </w:rPr>
        <w:drawing>
          <wp:inline distT="0" distB="0" distL="0" distR="0">
            <wp:extent cx="6115050" cy="4295775"/>
            <wp:effectExtent l="19050" t="1905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95775"/>
                    </a:xfrm>
                    <a:prstGeom prst="rect">
                      <a:avLst/>
                    </a:prstGeom>
                    <a:ln w="3175" cmpd="sng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309CE" w:rsidRDefault="003309CE" w:rsidP="00E117EA">
      <w:pPr>
        <w:pStyle w:val="1"/>
        <w:spacing w:before="209"/>
        <w:rPr>
          <w:rFonts w:ascii="Times New Roman" w:hAnsi="Times New Roman" w:cs="Times New Roman"/>
          <w:color w:val="365F91"/>
          <w:sz w:val="32"/>
          <w:szCs w:val="32"/>
        </w:rPr>
      </w:pPr>
    </w:p>
    <w:p w:rsidR="003309CE" w:rsidRPr="003309CE" w:rsidRDefault="003309CE" w:rsidP="003309CE">
      <w:pPr>
        <w:pStyle w:val="1"/>
        <w:spacing w:before="209"/>
        <w:jc w:val="center"/>
        <w:rPr>
          <w:rFonts w:ascii="Times New Roman" w:hAnsi="Times New Roman" w:cs="Times New Roman"/>
          <w:color w:val="365F91"/>
          <w:sz w:val="32"/>
          <w:szCs w:val="32"/>
        </w:rPr>
      </w:pPr>
      <w:bookmarkStart w:id="10" w:name="_Toc68118200"/>
      <w:r w:rsidRPr="003309CE">
        <w:rPr>
          <w:rFonts w:ascii="Times New Roman" w:hAnsi="Times New Roman" w:cs="Times New Roman"/>
          <w:color w:val="365F91"/>
          <w:sz w:val="32"/>
          <w:szCs w:val="32"/>
        </w:rPr>
        <w:lastRenderedPageBreak/>
        <w:t>ЧАСТЫЕ ВОПРОСЫ</w:t>
      </w:r>
      <w:bookmarkEnd w:id="10"/>
    </w:p>
    <w:p w:rsidR="00C8043C" w:rsidRDefault="00C8043C" w:rsidP="0072161E"/>
    <w:p w:rsidR="003309CE" w:rsidRPr="003309CE" w:rsidRDefault="003309CE" w:rsidP="003309CE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224" w:hanging="22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9CE">
        <w:rPr>
          <w:rFonts w:ascii="Times New Roman" w:hAnsi="Times New Roman" w:cs="Times New Roman"/>
          <w:b/>
          <w:sz w:val="32"/>
          <w:szCs w:val="32"/>
        </w:rPr>
        <w:t>Как пройти тест? Как запустить тестирование?</w:t>
      </w: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  <w:r w:rsidRPr="003309CE">
        <w:rPr>
          <w:rFonts w:ascii="Times New Roman" w:hAnsi="Times New Roman" w:cs="Times New Roman"/>
          <w:sz w:val="32"/>
          <w:szCs w:val="32"/>
        </w:rPr>
        <w:t>Есть два способа запустить тест для респондента:</w:t>
      </w:r>
    </w:p>
    <w:p w:rsidR="003309CE" w:rsidRPr="003309CE" w:rsidRDefault="003309CE" w:rsidP="003309CE">
      <w:pPr>
        <w:pStyle w:val="a4"/>
        <w:widowControl/>
        <w:numPr>
          <w:ilvl w:val="0"/>
          <w:numId w:val="14"/>
        </w:numPr>
        <w:autoSpaceDE/>
        <w:autoSpaceDN/>
        <w:spacing w:before="80" w:line="276" w:lineRule="auto"/>
        <w:ind w:left="607" w:hanging="227"/>
        <w:jc w:val="both"/>
        <w:rPr>
          <w:rFonts w:ascii="Times New Roman" w:hAnsi="Times New Roman" w:cs="Times New Roman"/>
          <w:sz w:val="32"/>
          <w:szCs w:val="32"/>
        </w:rPr>
      </w:pPr>
      <w:r w:rsidRPr="003309CE">
        <w:rPr>
          <w:rFonts w:ascii="Times New Roman" w:hAnsi="Times New Roman" w:cs="Times New Roman"/>
          <w:b/>
          <w:sz w:val="32"/>
          <w:szCs w:val="32"/>
        </w:rPr>
        <w:t>через ЛК:</w:t>
      </w:r>
      <w:r w:rsidRPr="003309CE">
        <w:rPr>
          <w:rFonts w:ascii="Times New Roman" w:hAnsi="Times New Roman" w:cs="Times New Roman"/>
          <w:sz w:val="32"/>
          <w:szCs w:val="32"/>
        </w:rPr>
        <w:t xml:space="preserve"> в том случае, если респондент будет проходить тест на этом же компьютере, вы можете вызвать левой клавишей мыши выпадающее меню опций, и верхняя из них, «Запуск теста», откроет новый сеанс тестирования в отдельной вкладке.</w:t>
      </w:r>
    </w:p>
    <w:p w:rsidR="003309CE" w:rsidRPr="003309CE" w:rsidRDefault="003309CE" w:rsidP="003309CE">
      <w:pPr>
        <w:pStyle w:val="a4"/>
        <w:widowControl/>
        <w:numPr>
          <w:ilvl w:val="0"/>
          <w:numId w:val="14"/>
        </w:numPr>
        <w:autoSpaceDE/>
        <w:autoSpaceDN/>
        <w:spacing w:before="80" w:line="276" w:lineRule="auto"/>
        <w:ind w:left="607" w:hanging="227"/>
        <w:jc w:val="both"/>
        <w:rPr>
          <w:rFonts w:ascii="Times New Roman" w:hAnsi="Times New Roman" w:cs="Times New Roman"/>
          <w:sz w:val="32"/>
          <w:szCs w:val="32"/>
        </w:rPr>
      </w:pPr>
      <w:r w:rsidRPr="003309CE">
        <w:rPr>
          <w:rFonts w:ascii="Times New Roman" w:hAnsi="Times New Roman" w:cs="Times New Roman"/>
          <w:sz w:val="32"/>
          <w:szCs w:val="32"/>
        </w:rPr>
        <w:t>через</w:t>
      </w:r>
      <w:r w:rsidRPr="003309CE">
        <w:rPr>
          <w:rFonts w:ascii="Times New Roman" w:hAnsi="Times New Roman" w:cs="Times New Roman"/>
          <w:b/>
          <w:sz w:val="32"/>
          <w:szCs w:val="32"/>
        </w:rPr>
        <w:t xml:space="preserve"> ярлык на рабочем столе:</w:t>
      </w:r>
      <w:r w:rsidRPr="003309CE">
        <w:rPr>
          <w:rFonts w:ascii="Times New Roman" w:hAnsi="Times New Roman" w:cs="Times New Roman"/>
          <w:sz w:val="32"/>
          <w:szCs w:val="32"/>
        </w:rPr>
        <w:t xml:space="preserve"> открывшуюся в новой вкладке ссылку на тестирование можно скопировать. Затем свернуть все окна и на Рабочем столе открыть контекстное меню, кликнув правой кнопкой. Выбрать в контекстном меню Создать/Ярлык и скопировать туда ссылку на запуск теста, указав в имени ярлыка название теста. Затем, используя флэшку (или сеть), скопировать файл ярлыка на Рабочие столы всех компьютеров класса.</w:t>
      </w:r>
    </w:p>
    <w:p w:rsidR="00C8043C" w:rsidRPr="003309CE" w:rsidRDefault="00C8043C" w:rsidP="0072161E">
      <w:pPr>
        <w:rPr>
          <w:sz w:val="32"/>
          <w:szCs w:val="32"/>
        </w:rPr>
      </w:pPr>
    </w:p>
    <w:p w:rsidR="00C8043C" w:rsidRPr="003309CE" w:rsidRDefault="00C8043C" w:rsidP="0072161E">
      <w:pPr>
        <w:rPr>
          <w:sz w:val="32"/>
          <w:szCs w:val="32"/>
        </w:rPr>
      </w:pPr>
    </w:p>
    <w:p w:rsidR="003309CE" w:rsidRPr="003309CE" w:rsidRDefault="003309CE" w:rsidP="003309CE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224" w:hanging="22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9CE">
        <w:rPr>
          <w:rFonts w:ascii="Times New Roman" w:hAnsi="Times New Roman" w:cs="Times New Roman"/>
          <w:b/>
          <w:sz w:val="32"/>
          <w:szCs w:val="32"/>
        </w:rPr>
        <w:t>Как включить/отключить тест для респондентов?</w:t>
      </w: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  <w:r w:rsidRPr="003309CE">
        <w:rPr>
          <w:rFonts w:ascii="Times New Roman" w:hAnsi="Times New Roman" w:cs="Times New Roman"/>
          <w:sz w:val="32"/>
          <w:szCs w:val="32"/>
        </w:rPr>
        <w:t>Есть два способа запустить тест для респондента: с помощью контекстного меню или с помощью рычажка в столбце «Статус» в разделе «Тесты».</w:t>
      </w:r>
    </w:p>
    <w:p w:rsidR="0072161E" w:rsidRDefault="003309CE" w:rsidP="0072161E">
      <w:r>
        <w:rPr>
          <w:rFonts w:asciiTheme="majorHAnsi" w:hAnsiTheme="majorHAnsi" w:cstheme="majorHAnsi"/>
          <w:noProof/>
          <w:sz w:val="24"/>
          <w:szCs w:val="24"/>
          <w:lang w:bidi="ar-SA"/>
        </w:rPr>
        <w:drawing>
          <wp:inline distT="0" distB="0" distL="0" distR="0">
            <wp:extent cx="4114800" cy="3615330"/>
            <wp:effectExtent l="19050" t="1905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60" cy="3626893"/>
                    </a:xfrm>
                    <a:prstGeom prst="rect">
                      <a:avLst/>
                    </a:prstGeom>
                    <a:ln w="3175" cmpd="sng">
                      <a:solidFill>
                        <a:schemeClr val="bg1">
                          <a:lumMod val="9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3309CE" w:rsidRDefault="003309CE" w:rsidP="0072161E"/>
    <w:p w:rsidR="003309CE" w:rsidRDefault="003309CE" w:rsidP="0072161E"/>
    <w:p w:rsidR="003309CE" w:rsidRDefault="003309CE" w:rsidP="0072161E"/>
    <w:p w:rsidR="003309CE" w:rsidRDefault="003309CE" w:rsidP="0072161E"/>
    <w:p w:rsidR="003309CE" w:rsidRDefault="003309CE" w:rsidP="0072161E"/>
    <w:p w:rsidR="003309CE" w:rsidRDefault="003309CE" w:rsidP="0072161E"/>
    <w:p w:rsidR="003309CE" w:rsidRDefault="003309CE" w:rsidP="0072161E"/>
    <w:p w:rsidR="003309CE" w:rsidRPr="003309CE" w:rsidRDefault="003309CE" w:rsidP="003309CE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224" w:hanging="22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09CE">
        <w:rPr>
          <w:rFonts w:ascii="Times New Roman" w:hAnsi="Times New Roman" w:cs="Times New Roman"/>
          <w:b/>
          <w:sz w:val="32"/>
          <w:szCs w:val="32"/>
        </w:rPr>
        <w:t>Я знаю, что респонденты прошли тест, но не вижу их результаты в системе. Где найти результаты?</w:t>
      </w: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  <w:r w:rsidRPr="003309CE">
        <w:rPr>
          <w:rFonts w:ascii="Times New Roman" w:hAnsi="Times New Roman" w:cs="Times New Roman"/>
          <w:sz w:val="32"/>
          <w:szCs w:val="32"/>
        </w:rPr>
        <w:t>В разделе «Тесты» кликните по названию нужного вам теста левой клавишей мыши и выберите в контекстном меню «Результаты тестирования». Также результаты по всем доступным методикам можно посмотреть в разделе «Результаты».</w:t>
      </w:r>
    </w:p>
    <w:p w:rsidR="003309CE" w:rsidRPr="003309CE" w:rsidRDefault="003309CE" w:rsidP="003309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09CE" w:rsidRPr="003309CE" w:rsidRDefault="003309CE" w:rsidP="003309CE">
      <w:pPr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3309CE">
        <w:rPr>
          <w:rFonts w:ascii="Times New Roman" w:hAnsi="Times New Roman" w:cs="Times New Roman"/>
          <w:spacing w:val="-4"/>
          <w:sz w:val="32"/>
          <w:szCs w:val="32"/>
        </w:rPr>
        <w:t xml:space="preserve">Если их там не видно, попробуйте нажать кнопку «Обновить» или клавишу </w:t>
      </w:r>
      <w:r w:rsidRPr="003309CE">
        <w:rPr>
          <w:rFonts w:ascii="Times New Roman" w:hAnsi="Times New Roman" w:cs="Times New Roman"/>
          <w:spacing w:val="-4"/>
          <w:sz w:val="32"/>
          <w:szCs w:val="32"/>
          <w:lang w:val="en-US"/>
        </w:rPr>
        <w:t>F</w:t>
      </w:r>
      <w:r w:rsidRPr="003309CE">
        <w:rPr>
          <w:rFonts w:ascii="Times New Roman" w:hAnsi="Times New Roman" w:cs="Times New Roman"/>
          <w:spacing w:val="-4"/>
          <w:sz w:val="32"/>
          <w:szCs w:val="32"/>
        </w:rPr>
        <w:t xml:space="preserve">5. Если это не помогает, нажмите </w:t>
      </w:r>
      <w:r w:rsidRPr="003309CE">
        <w:rPr>
          <w:rFonts w:ascii="Times New Roman" w:hAnsi="Times New Roman" w:cs="Times New Roman"/>
          <w:spacing w:val="-4"/>
          <w:sz w:val="32"/>
          <w:szCs w:val="32"/>
          <w:lang w:val="en-US"/>
        </w:rPr>
        <w:t>Ctrl</w:t>
      </w:r>
      <w:r w:rsidRPr="003309CE">
        <w:rPr>
          <w:rFonts w:ascii="Times New Roman" w:hAnsi="Times New Roman" w:cs="Times New Roman"/>
          <w:spacing w:val="-4"/>
          <w:sz w:val="32"/>
          <w:szCs w:val="32"/>
        </w:rPr>
        <w:t>+</w:t>
      </w:r>
      <w:r w:rsidRPr="003309CE">
        <w:rPr>
          <w:rFonts w:ascii="Times New Roman" w:hAnsi="Times New Roman" w:cs="Times New Roman"/>
          <w:spacing w:val="-4"/>
          <w:sz w:val="32"/>
          <w:szCs w:val="32"/>
          <w:lang w:val="en-US"/>
        </w:rPr>
        <w:t>F</w:t>
      </w:r>
      <w:r w:rsidRPr="003309CE">
        <w:rPr>
          <w:rFonts w:ascii="Times New Roman" w:hAnsi="Times New Roman" w:cs="Times New Roman"/>
          <w:spacing w:val="-4"/>
          <w:sz w:val="32"/>
          <w:szCs w:val="32"/>
        </w:rPr>
        <w:t>5 (обновление экрана с очисткой кэша браузера). Также, возможно, у вас включена фильтрация, и нужный тест не выводится в списке. Проверьте выпадающий список напротив заголовка «Результаты тестирования», а также настройки фильтра и поле «Быстрый поиск».</w:t>
      </w:r>
    </w:p>
    <w:p w:rsidR="003309CE" w:rsidRPr="0072161E" w:rsidRDefault="003309CE" w:rsidP="0072161E"/>
    <w:p w:rsidR="0072161E" w:rsidRDefault="0072161E" w:rsidP="0072161E"/>
    <w:p w:rsidR="001535BA" w:rsidRDefault="001535BA" w:rsidP="0072161E"/>
    <w:p w:rsidR="001535BA" w:rsidRDefault="001535BA" w:rsidP="0072161E"/>
    <w:p w:rsidR="001535BA" w:rsidRDefault="001535BA" w:rsidP="0072161E"/>
    <w:p w:rsidR="001535BA" w:rsidRDefault="001535BA" w:rsidP="0072161E"/>
    <w:p w:rsidR="001535BA" w:rsidRPr="0072161E" w:rsidRDefault="001535BA" w:rsidP="0072161E"/>
    <w:tbl>
      <w:tblPr>
        <w:tblStyle w:val="a6"/>
        <w:tblW w:w="0" w:type="auto"/>
        <w:tblLook w:val="04A0"/>
      </w:tblPr>
      <w:tblGrid>
        <w:gridCol w:w="10004"/>
      </w:tblGrid>
      <w:tr w:rsidR="00F51D54" w:rsidRPr="008923B9" w:rsidTr="00F51D54">
        <w:tc>
          <w:tcPr>
            <w:tcW w:w="10004" w:type="dxa"/>
          </w:tcPr>
          <w:p w:rsidR="00F51D54" w:rsidRPr="008923B9" w:rsidRDefault="00F51D54" w:rsidP="009B555D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color w:val="365F91"/>
                <w:sz w:val="32"/>
                <w:szCs w:val="32"/>
              </w:rPr>
              <w:t>Техническая поддержка пользователей (горячая линия)</w:t>
            </w:r>
          </w:p>
          <w:p w:rsidR="00F51D54" w:rsidRPr="008923B9" w:rsidRDefault="00F51D54" w:rsidP="009B555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1D54" w:rsidRPr="008923B9" w:rsidRDefault="00F51D54" w:rsidP="009B555D">
            <w:pPr>
              <w:pStyle w:val="a3"/>
              <w:spacing w:line="360" w:lineRule="auto"/>
              <w:ind w:left="142" w:right="227"/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Школьные организаторы могут направлять свои вопросы по телефону горячей линии:</w:t>
            </w:r>
          </w:p>
          <w:p w:rsidR="00F51D54" w:rsidRPr="008923B9" w:rsidRDefault="00F51D54" w:rsidP="009B555D">
            <w:pPr>
              <w:pStyle w:val="a3"/>
              <w:spacing w:line="360" w:lineRule="auto"/>
              <w:ind w:left="142" w:right="227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 (495) 230-02-75</w:t>
            </w:r>
          </w:p>
          <w:p w:rsidR="00F51D54" w:rsidRPr="008923B9" w:rsidRDefault="00F51D54" w:rsidP="009B555D">
            <w:pPr>
              <w:pStyle w:val="a3"/>
              <w:spacing w:line="360" w:lineRule="auto"/>
              <w:ind w:left="142" w:right="227"/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или на почтовый адрес:</w:t>
            </w:r>
          </w:p>
          <w:p w:rsidR="00F51D54" w:rsidRPr="008923B9" w:rsidRDefault="00F51D54" w:rsidP="009B555D">
            <w:pPr>
              <w:pStyle w:val="a3"/>
              <w:spacing w:line="360" w:lineRule="auto"/>
              <w:ind w:left="142" w:right="227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support@profht.ru</w:t>
            </w:r>
          </w:p>
          <w:p w:rsidR="00F51D54" w:rsidRPr="008923B9" w:rsidRDefault="00F51D54" w:rsidP="009B555D">
            <w:pPr>
              <w:pStyle w:val="a3"/>
              <w:spacing w:line="360" w:lineRule="auto"/>
              <w:ind w:left="142" w:right="227"/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923B9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Режим работы технической поддержки: 10:00 – 19:00 (ПН-ПТ) </w:t>
            </w:r>
          </w:p>
          <w:p w:rsidR="00F51D54" w:rsidRPr="008923B9" w:rsidRDefault="00F51D54" w:rsidP="007216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161E" w:rsidRDefault="0072161E" w:rsidP="0072161E"/>
    <w:p w:rsidR="007B1A32" w:rsidRPr="0072161E" w:rsidRDefault="007B1A32" w:rsidP="0072161E">
      <w:pPr>
        <w:jc w:val="center"/>
      </w:pPr>
    </w:p>
    <w:sectPr w:rsidR="007B1A32" w:rsidRPr="0072161E" w:rsidSect="0002037E">
      <w:pgSz w:w="11910" w:h="16840"/>
      <w:pgMar w:top="426" w:right="620" w:bottom="567" w:left="1276" w:header="0" w:footer="9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5E" w:rsidRDefault="0029675E">
      <w:r>
        <w:separator/>
      </w:r>
    </w:p>
  </w:endnote>
  <w:endnote w:type="continuationSeparator" w:id="1">
    <w:p w:rsidR="0029675E" w:rsidRDefault="0029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5E" w:rsidRDefault="0029675E">
      <w:r>
        <w:separator/>
      </w:r>
    </w:p>
  </w:footnote>
  <w:footnote w:type="continuationSeparator" w:id="1">
    <w:p w:rsidR="0029675E" w:rsidRDefault="0029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B10"/>
    <w:multiLevelType w:val="hybridMultilevel"/>
    <w:tmpl w:val="2A88174E"/>
    <w:lvl w:ilvl="0" w:tplc="0D9677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BE2FAF"/>
    <w:multiLevelType w:val="hybridMultilevel"/>
    <w:tmpl w:val="FCCA6B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B745E2"/>
    <w:multiLevelType w:val="hybridMultilevel"/>
    <w:tmpl w:val="67CA4678"/>
    <w:lvl w:ilvl="0" w:tplc="CD280E6C">
      <w:start w:val="1"/>
      <w:numFmt w:val="decimal"/>
      <w:lvlText w:val="%1)"/>
      <w:lvlJc w:val="left"/>
      <w:pPr>
        <w:ind w:left="142" w:hanging="315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ru-RU" w:eastAsia="ru-RU" w:bidi="ru-RU"/>
      </w:rPr>
    </w:lvl>
    <w:lvl w:ilvl="1" w:tplc="B464E118">
      <w:numFmt w:val="bullet"/>
      <w:lvlText w:val="•"/>
      <w:lvlJc w:val="left"/>
      <w:pPr>
        <w:ind w:left="1098" w:hanging="315"/>
      </w:pPr>
      <w:rPr>
        <w:rFonts w:hint="default"/>
        <w:lang w:val="ru-RU" w:eastAsia="ru-RU" w:bidi="ru-RU"/>
      </w:rPr>
    </w:lvl>
    <w:lvl w:ilvl="2" w:tplc="07AC99F4">
      <w:numFmt w:val="bullet"/>
      <w:lvlText w:val="•"/>
      <w:lvlJc w:val="left"/>
      <w:pPr>
        <w:ind w:left="2057" w:hanging="315"/>
      </w:pPr>
      <w:rPr>
        <w:rFonts w:hint="default"/>
        <w:lang w:val="ru-RU" w:eastAsia="ru-RU" w:bidi="ru-RU"/>
      </w:rPr>
    </w:lvl>
    <w:lvl w:ilvl="3" w:tplc="C4E875E4">
      <w:numFmt w:val="bullet"/>
      <w:lvlText w:val="•"/>
      <w:lvlJc w:val="left"/>
      <w:pPr>
        <w:ind w:left="3015" w:hanging="315"/>
      </w:pPr>
      <w:rPr>
        <w:rFonts w:hint="default"/>
        <w:lang w:val="ru-RU" w:eastAsia="ru-RU" w:bidi="ru-RU"/>
      </w:rPr>
    </w:lvl>
    <w:lvl w:ilvl="4" w:tplc="08C4C67E">
      <w:numFmt w:val="bullet"/>
      <w:lvlText w:val="•"/>
      <w:lvlJc w:val="left"/>
      <w:pPr>
        <w:ind w:left="3974" w:hanging="315"/>
      </w:pPr>
      <w:rPr>
        <w:rFonts w:hint="default"/>
        <w:lang w:val="ru-RU" w:eastAsia="ru-RU" w:bidi="ru-RU"/>
      </w:rPr>
    </w:lvl>
    <w:lvl w:ilvl="5" w:tplc="4C5A9416">
      <w:numFmt w:val="bullet"/>
      <w:lvlText w:val="•"/>
      <w:lvlJc w:val="left"/>
      <w:pPr>
        <w:ind w:left="4933" w:hanging="315"/>
      </w:pPr>
      <w:rPr>
        <w:rFonts w:hint="default"/>
        <w:lang w:val="ru-RU" w:eastAsia="ru-RU" w:bidi="ru-RU"/>
      </w:rPr>
    </w:lvl>
    <w:lvl w:ilvl="6" w:tplc="B7467882">
      <w:numFmt w:val="bullet"/>
      <w:lvlText w:val="•"/>
      <w:lvlJc w:val="left"/>
      <w:pPr>
        <w:ind w:left="5891" w:hanging="315"/>
      </w:pPr>
      <w:rPr>
        <w:rFonts w:hint="default"/>
        <w:lang w:val="ru-RU" w:eastAsia="ru-RU" w:bidi="ru-RU"/>
      </w:rPr>
    </w:lvl>
    <w:lvl w:ilvl="7" w:tplc="88F6D9F4">
      <w:numFmt w:val="bullet"/>
      <w:lvlText w:val="•"/>
      <w:lvlJc w:val="left"/>
      <w:pPr>
        <w:ind w:left="6850" w:hanging="315"/>
      </w:pPr>
      <w:rPr>
        <w:rFonts w:hint="default"/>
        <w:lang w:val="ru-RU" w:eastAsia="ru-RU" w:bidi="ru-RU"/>
      </w:rPr>
    </w:lvl>
    <w:lvl w:ilvl="8" w:tplc="05A6FDE2">
      <w:numFmt w:val="bullet"/>
      <w:lvlText w:val="•"/>
      <w:lvlJc w:val="left"/>
      <w:pPr>
        <w:ind w:left="7809" w:hanging="315"/>
      </w:pPr>
      <w:rPr>
        <w:rFonts w:hint="default"/>
        <w:lang w:val="ru-RU" w:eastAsia="ru-RU" w:bidi="ru-RU"/>
      </w:rPr>
    </w:lvl>
  </w:abstractNum>
  <w:abstractNum w:abstractNumId="3">
    <w:nsid w:val="2C416C0E"/>
    <w:multiLevelType w:val="hybridMultilevel"/>
    <w:tmpl w:val="2124D3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E87A82"/>
    <w:multiLevelType w:val="hybridMultilevel"/>
    <w:tmpl w:val="42B8EB82"/>
    <w:lvl w:ilvl="0" w:tplc="8B82A16A">
      <w:start w:val="1"/>
      <w:numFmt w:val="decimal"/>
      <w:lvlText w:val="%1)"/>
      <w:lvlJc w:val="left"/>
      <w:pPr>
        <w:ind w:left="142" w:hanging="259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ru-RU" w:eastAsia="ru-RU" w:bidi="ru-RU"/>
      </w:rPr>
    </w:lvl>
    <w:lvl w:ilvl="1" w:tplc="DCAA20BE">
      <w:numFmt w:val="bullet"/>
      <w:lvlText w:val="•"/>
      <w:lvlJc w:val="left"/>
      <w:pPr>
        <w:ind w:left="1098" w:hanging="259"/>
      </w:pPr>
      <w:rPr>
        <w:rFonts w:hint="default"/>
        <w:lang w:val="ru-RU" w:eastAsia="ru-RU" w:bidi="ru-RU"/>
      </w:rPr>
    </w:lvl>
    <w:lvl w:ilvl="2" w:tplc="8E1E9714">
      <w:numFmt w:val="bullet"/>
      <w:lvlText w:val="•"/>
      <w:lvlJc w:val="left"/>
      <w:pPr>
        <w:ind w:left="2057" w:hanging="259"/>
      </w:pPr>
      <w:rPr>
        <w:rFonts w:hint="default"/>
        <w:lang w:val="ru-RU" w:eastAsia="ru-RU" w:bidi="ru-RU"/>
      </w:rPr>
    </w:lvl>
    <w:lvl w:ilvl="3" w:tplc="59569CAC">
      <w:numFmt w:val="bullet"/>
      <w:lvlText w:val="•"/>
      <w:lvlJc w:val="left"/>
      <w:pPr>
        <w:ind w:left="3015" w:hanging="259"/>
      </w:pPr>
      <w:rPr>
        <w:rFonts w:hint="default"/>
        <w:lang w:val="ru-RU" w:eastAsia="ru-RU" w:bidi="ru-RU"/>
      </w:rPr>
    </w:lvl>
    <w:lvl w:ilvl="4" w:tplc="0A5A726E">
      <w:numFmt w:val="bullet"/>
      <w:lvlText w:val="•"/>
      <w:lvlJc w:val="left"/>
      <w:pPr>
        <w:ind w:left="3974" w:hanging="259"/>
      </w:pPr>
      <w:rPr>
        <w:rFonts w:hint="default"/>
        <w:lang w:val="ru-RU" w:eastAsia="ru-RU" w:bidi="ru-RU"/>
      </w:rPr>
    </w:lvl>
    <w:lvl w:ilvl="5" w:tplc="6FBE4790">
      <w:numFmt w:val="bullet"/>
      <w:lvlText w:val="•"/>
      <w:lvlJc w:val="left"/>
      <w:pPr>
        <w:ind w:left="4933" w:hanging="259"/>
      </w:pPr>
      <w:rPr>
        <w:rFonts w:hint="default"/>
        <w:lang w:val="ru-RU" w:eastAsia="ru-RU" w:bidi="ru-RU"/>
      </w:rPr>
    </w:lvl>
    <w:lvl w:ilvl="6" w:tplc="DB9A26BA">
      <w:numFmt w:val="bullet"/>
      <w:lvlText w:val="•"/>
      <w:lvlJc w:val="left"/>
      <w:pPr>
        <w:ind w:left="5891" w:hanging="259"/>
      </w:pPr>
      <w:rPr>
        <w:rFonts w:hint="default"/>
        <w:lang w:val="ru-RU" w:eastAsia="ru-RU" w:bidi="ru-RU"/>
      </w:rPr>
    </w:lvl>
    <w:lvl w:ilvl="7" w:tplc="F8A476DC">
      <w:numFmt w:val="bullet"/>
      <w:lvlText w:val="•"/>
      <w:lvlJc w:val="left"/>
      <w:pPr>
        <w:ind w:left="6850" w:hanging="259"/>
      </w:pPr>
      <w:rPr>
        <w:rFonts w:hint="default"/>
        <w:lang w:val="ru-RU" w:eastAsia="ru-RU" w:bidi="ru-RU"/>
      </w:rPr>
    </w:lvl>
    <w:lvl w:ilvl="8" w:tplc="66F8AC7C">
      <w:numFmt w:val="bullet"/>
      <w:lvlText w:val="•"/>
      <w:lvlJc w:val="left"/>
      <w:pPr>
        <w:ind w:left="7809" w:hanging="259"/>
      </w:pPr>
      <w:rPr>
        <w:rFonts w:hint="default"/>
        <w:lang w:val="ru-RU" w:eastAsia="ru-RU" w:bidi="ru-RU"/>
      </w:rPr>
    </w:lvl>
  </w:abstractNum>
  <w:abstractNum w:abstractNumId="5">
    <w:nsid w:val="34D76A6F"/>
    <w:multiLevelType w:val="hybridMultilevel"/>
    <w:tmpl w:val="EB34D624"/>
    <w:lvl w:ilvl="0" w:tplc="40CE6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197AE9"/>
    <w:multiLevelType w:val="hybridMultilevel"/>
    <w:tmpl w:val="ADE4B000"/>
    <w:lvl w:ilvl="0" w:tplc="A20C316A">
      <w:start w:val="1"/>
      <w:numFmt w:val="decimal"/>
      <w:lvlText w:val="%1)"/>
      <w:lvlJc w:val="left"/>
      <w:pPr>
        <w:ind w:left="400" w:hanging="259"/>
      </w:pPr>
      <w:rPr>
        <w:rFonts w:ascii="Times New Roman" w:eastAsia="Arial" w:hAnsi="Times New Roman" w:cs="Times New Roman" w:hint="default"/>
        <w:color w:val="333333"/>
        <w:spacing w:val="-1"/>
        <w:w w:val="100"/>
        <w:sz w:val="32"/>
        <w:szCs w:val="32"/>
        <w:lang w:val="ru-RU" w:eastAsia="ru-RU" w:bidi="ru-RU"/>
      </w:rPr>
    </w:lvl>
    <w:lvl w:ilvl="1" w:tplc="7F24304A">
      <w:numFmt w:val="bullet"/>
      <w:lvlText w:val="•"/>
      <w:lvlJc w:val="left"/>
      <w:pPr>
        <w:ind w:left="1332" w:hanging="259"/>
      </w:pPr>
      <w:rPr>
        <w:rFonts w:hint="default"/>
        <w:lang w:val="ru-RU" w:eastAsia="ru-RU" w:bidi="ru-RU"/>
      </w:rPr>
    </w:lvl>
    <w:lvl w:ilvl="2" w:tplc="EA067B42">
      <w:numFmt w:val="bullet"/>
      <w:lvlText w:val="•"/>
      <w:lvlJc w:val="left"/>
      <w:pPr>
        <w:ind w:left="2265" w:hanging="259"/>
      </w:pPr>
      <w:rPr>
        <w:rFonts w:hint="default"/>
        <w:lang w:val="ru-RU" w:eastAsia="ru-RU" w:bidi="ru-RU"/>
      </w:rPr>
    </w:lvl>
    <w:lvl w:ilvl="3" w:tplc="2B861626">
      <w:numFmt w:val="bullet"/>
      <w:lvlText w:val="•"/>
      <w:lvlJc w:val="left"/>
      <w:pPr>
        <w:ind w:left="3197" w:hanging="259"/>
      </w:pPr>
      <w:rPr>
        <w:rFonts w:hint="default"/>
        <w:lang w:val="ru-RU" w:eastAsia="ru-RU" w:bidi="ru-RU"/>
      </w:rPr>
    </w:lvl>
    <w:lvl w:ilvl="4" w:tplc="ED66294A">
      <w:numFmt w:val="bullet"/>
      <w:lvlText w:val="•"/>
      <w:lvlJc w:val="left"/>
      <w:pPr>
        <w:ind w:left="4130" w:hanging="259"/>
      </w:pPr>
      <w:rPr>
        <w:rFonts w:hint="default"/>
        <w:lang w:val="ru-RU" w:eastAsia="ru-RU" w:bidi="ru-RU"/>
      </w:rPr>
    </w:lvl>
    <w:lvl w:ilvl="5" w:tplc="616E30BC">
      <w:numFmt w:val="bullet"/>
      <w:lvlText w:val="•"/>
      <w:lvlJc w:val="left"/>
      <w:pPr>
        <w:ind w:left="5063" w:hanging="259"/>
      </w:pPr>
      <w:rPr>
        <w:rFonts w:hint="default"/>
        <w:lang w:val="ru-RU" w:eastAsia="ru-RU" w:bidi="ru-RU"/>
      </w:rPr>
    </w:lvl>
    <w:lvl w:ilvl="6" w:tplc="2BD85AA0">
      <w:numFmt w:val="bullet"/>
      <w:lvlText w:val="•"/>
      <w:lvlJc w:val="left"/>
      <w:pPr>
        <w:ind w:left="5995" w:hanging="259"/>
      </w:pPr>
      <w:rPr>
        <w:rFonts w:hint="default"/>
        <w:lang w:val="ru-RU" w:eastAsia="ru-RU" w:bidi="ru-RU"/>
      </w:rPr>
    </w:lvl>
    <w:lvl w:ilvl="7" w:tplc="0D7CBEC4">
      <w:numFmt w:val="bullet"/>
      <w:lvlText w:val="•"/>
      <w:lvlJc w:val="left"/>
      <w:pPr>
        <w:ind w:left="6928" w:hanging="259"/>
      </w:pPr>
      <w:rPr>
        <w:rFonts w:hint="default"/>
        <w:lang w:val="ru-RU" w:eastAsia="ru-RU" w:bidi="ru-RU"/>
      </w:rPr>
    </w:lvl>
    <w:lvl w:ilvl="8" w:tplc="E4CE312A">
      <w:numFmt w:val="bullet"/>
      <w:lvlText w:val="•"/>
      <w:lvlJc w:val="left"/>
      <w:pPr>
        <w:ind w:left="7861" w:hanging="259"/>
      </w:pPr>
      <w:rPr>
        <w:rFonts w:hint="default"/>
        <w:lang w:val="ru-RU" w:eastAsia="ru-RU" w:bidi="ru-RU"/>
      </w:rPr>
    </w:lvl>
  </w:abstractNum>
  <w:abstractNum w:abstractNumId="7">
    <w:nsid w:val="50615343"/>
    <w:multiLevelType w:val="hybridMultilevel"/>
    <w:tmpl w:val="F0BE6C72"/>
    <w:lvl w:ilvl="0" w:tplc="E3C229B6">
      <w:start w:val="1"/>
      <w:numFmt w:val="decimal"/>
      <w:lvlText w:val="%1)"/>
      <w:lvlJc w:val="left"/>
      <w:pPr>
        <w:ind w:left="142" w:hanging="259"/>
      </w:pPr>
      <w:rPr>
        <w:rFonts w:ascii="Arial" w:eastAsia="Arial" w:hAnsi="Arial" w:cs="Arial" w:hint="default"/>
        <w:color w:val="333333"/>
        <w:spacing w:val="-1"/>
        <w:w w:val="100"/>
        <w:sz w:val="22"/>
        <w:szCs w:val="22"/>
        <w:lang w:val="ru-RU" w:eastAsia="ru-RU" w:bidi="ru-RU"/>
      </w:rPr>
    </w:lvl>
    <w:lvl w:ilvl="1" w:tplc="A626AC2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D6AE8B04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8C26FF38">
      <w:numFmt w:val="bullet"/>
      <w:lvlText w:val="•"/>
      <w:lvlJc w:val="left"/>
      <w:pPr>
        <w:ind w:left="2830" w:hanging="360"/>
      </w:pPr>
      <w:rPr>
        <w:rFonts w:hint="default"/>
        <w:lang w:val="ru-RU" w:eastAsia="ru-RU" w:bidi="ru-RU"/>
      </w:rPr>
    </w:lvl>
    <w:lvl w:ilvl="4" w:tplc="8C924F4E">
      <w:numFmt w:val="bullet"/>
      <w:lvlText w:val="•"/>
      <w:lvlJc w:val="left"/>
      <w:pPr>
        <w:ind w:left="3815" w:hanging="360"/>
      </w:pPr>
      <w:rPr>
        <w:rFonts w:hint="default"/>
        <w:lang w:val="ru-RU" w:eastAsia="ru-RU" w:bidi="ru-RU"/>
      </w:rPr>
    </w:lvl>
    <w:lvl w:ilvl="5" w:tplc="DF30C8AA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6" w:tplc="B2B43B88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7" w:tplc="2F763572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A47A8C86">
      <w:numFmt w:val="bullet"/>
      <w:lvlText w:val="•"/>
      <w:lvlJc w:val="left"/>
      <w:pPr>
        <w:ind w:left="7756" w:hanging="360"/>
      </w:pPr>
      <w:rPr>
        <w:rFonts w:hint="default"/>
        <w:lang w:val="ru-RU" w:eastAsia="ru-RU" w:bidi="ru-RU"/>
      </w:rPr>
    </w:lvl>
  </w:abstractNum>
  <w:abstractNum w:abstractNumId="8">
    <w:nsid w:val="54C83294"/>
    <w:multiLevelType w:val="hybridMultilevel"/>
    <w:tmpl w:val="E842BE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67B7786"/>
    <w:multiLevelType w:val="hybridMultilevel"/>
    <w:tmpl w:val="EA5A27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59C5CF2"/>
    <w:multiLevelType w:val="hybridMultilevel"/>
    <w:tmpl w:val="0EA404E8"/>
    <w:lvl w:ilvl="0" w:tplc="516ACF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3837"/>
    <w:multiLevelType w:val="hybridMultilevel"/>
    <w:tmpl w:val="A210EC22"/>
    <w:lvl w:ilvl="0" w:tplc="5ED2272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DEE0624">
      <w:numFmt w:val="bullet"/>
      <w:lvlText w:val="•"/>
      <w:lvlJc w:val="left"/>
      <w:pPr>
        <w:ind w:left="1746" w:hanging="360"/>
      </w:pPr>
      <w:rPr>
        <w:rFonts w:hint="default"/>
        <w:lang w:val="ru-RU" w:eastAsia="ru-RU" w:bidi="ru-RU"/>
      </w:rPr>
    </w:lvl>
    <w:lvl w:ilvl="2" w:tplc="D6622B96">
      <w:numFmt w:val="bullet"/>
      <w:lvlText w:val="•"/>
      <w:lvlJc w:val="left"/>
      <w:pPr>
        <w:ind w:left="2633" w:hanging="360"/>
      </w:pPr>
      <w:rPr>
        <w:rFonts w:hint="default"/>
        <w:lang w:val="ru-RU" w:eastAsia="ru-RU" w:bidi="ru-RU"/>
      </w:rPr>
    </w:lvl>
    <w:lvl w:ilvl="3" w:tplc="890C34AE">
      <w:numFmt w:val="bullet"/>
      <w:lvlText w:val="•"/>
      <w:lvlJc w:val="left"/>
      <w:pPr>
        <w:ind w:left="3519" w:hanging="360"/>
      </w:pPr>
      <w:rPr>
        <w:rFonts w:hint="default"/>
        <w:lang w:val="ru-RU" w:eastAsia="ru-RU" w:bidi="ru-RU"/>
      </w:rPr>
    </w:lvl>
    <w:lvl w:ilvl="4" w:tplc="61F6A7D6">
      <w:numFmt w:val="bullet"/>
      <w:lvlText w:val="•"/>
      <w:lvlJc w:val="left"/>
      <w:pPr>
        <w:ind w:left="4406" w:hanging="360"/>
      </w:pPr>
      <w:rPr>
        <w:rFonts w:hint="default"/>
        <w:lang w:val="ru-RU" w:eastAsia="ru-RU" w:bidi="ru-RU"/>
      </w:rPr>
    </w:lvl>
    <w:lvl w:ilvl="5" w:tplc="5F641496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1A70AB5C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8416BC60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8" w:tplc="5F28FF64">
      <w:numFmt w:val="bullet"/>
      <w:lvlText w:val="•"/>
      <w:lvlJc w:val="left"/>
      <w:pPr>
        <w:ind w:left="7953" w:hanging="360"/>
      </w:pPr>
      <w:rPr>
        <w:rFonts w:hint="default"/>
        <w:lang w:val="ru-RU" w:eastAsia="ru-RU" w:bidi="ru-RU"/>
      </w:rPr>
    </w:lvl>
  </w:abstractNum>
  <w:abstractNum w:abstractNumId="12">
    <w:nsid w:val="7C5654CE"/>
    <w:multiLevelType w:val="hybridMultilevel"/>
    <w:tmpl w:val="6B8AE8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FBF1063"/>
    <w:multiLevelType w:val="hybridMultilevel"/>
    <w:tmpl w:val="8EDADA7E"/>
    <w:lvl w:ilvl="0" w:tplc="516ACF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A0A3F"/>
    <w:multiLevelType w:val="hybridMultilevel"/>
    <w:tmpl w:val="6822677C"/>
    <w:lvl w:ilvl="0" w:tplc="11FAF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73C63"/>
    <w:rsid w:val="0002037E"/>
    <w:rsid w:val="0009110F"/>
    <w:rsid w:val="0013503E"/>
    <w:rsid w:val="001535BA"/>
    <w:rsid w:val="001B1C08"/>
    <w:rsid w:val="00211440"/>
    <w:rsid w:val="0022290A"/>
    <w:rsid w:val="002321B0"/>
    <w:rsid w:val="00253C7A"/>
    <w:rsid w:val="0029675E"/>
    <w:rsid w:val="002A7A5F"/>
    <w:rsid w:val="002B5453"/>
    <w:rsid w:val="002F13DF"/>
    <w:rsid w:val="002F3606"/>
    <w:rsid w:val="00302610"/>
    <w:rsid w:val="00326D3C"/>
    <w:rsid w:val="003309CE"/>
    <w:rsid w:val="003935C1"/>
    <w:rsid w:val="004023D7"/>
    <w:rsid w:val="00406724"/>
    <w:rsid w:val="00407C53"/>
    <w:rsid w:val="0043354A"/>
    <w:rsid w:val="004521B1"/>
    <w:rsid w:val="004C2E5C"/>
    <w:rsid w:val="0056361B"/>
    <w:rsid w:val="005C5C31"/>
    <w:rsid w:val="00612D63"/>
    <w:rsid w:val="00622A94"/>
    <w:rsid w:val="006817DF"/>
    <w:rsid w:val="00697AFB"/>
    <w:rsid w:val="006A2893"/>
    <w:rsid w:val="006B623E"/>
    <w:rsid w:val="0072161E"/>
    <w:rsid w:val="007A155D"/>
    <w:rsid w:val="007B1A32"/>
    <w:rsid w:val="007C47E0"/>
    <w:rsid w:val="007E4575"/>
    <w:rsid w:val="007E4FC7"/>
    <w:rsid w:val="007E5246"/>
    <w:rsid w:val="007F0936"/>
    <w:rsid w:val="00836FFC"/>
    <w:rsid w:val="00884113"/>
    <w:rsid w:val="008923B9"/>
    <w:rsid w:val="008C2DE2"/>
    <w:rsid w:val="00927282"/>
    <w:rsid w:val="009559EF"/>
    <w:rsid w:val="00996B71"/>
    <w:rsid w:val="009A26C3"/>
    <w:rsid w:val="009A2A4C"/>
    <w:rsid w:val="009A5B91"/>
    <w:rsid w:val="009B555D"/>
    <w:rsid w:val="009F192B"/>
    <w:rsid w:val="00A05FCF"/>
    <w:rsid w:val="00A579A0"/>
    <w:rsid w:val="00A75CA7"/>
    <w:rsid w:val="00A82015"/>
    <w:rsid w:val="00AC1D7C"/>
    <w:rsid w:val="00AF20B6"/>
    <w:rsid w:val="00AF56F2"/>
    <w:rsid w:val="00B37DFD"/>
    <w:rsid w:val="00B5012F"/>
    <w:rsid w:val="00B526F6"/>
    <w:rsid w:val="00B73C63"/>
    <w:rsid w:val="00B77360"/>
    <w:rsid w:val="00B8347D"/>
    <w:rsid w:val="00B939E4"/>
    <w:rsid w:val="00BB3AFB"/>
    <w:rsid w:val="00BF0091"/>
    <w:rsid w:val="00C376C4"/>
    <w:rsid w:val="00C51EE7"/>
    <w:rsid w:val="00C56D7A"/>
    <w:rsid w:val="00C8043C"/>
    <w:rsid w:val="00C86AFE"/>
    <w:rsid w:val="00CC36EE"/>
    <w:rsid w:val="00D01110"/>
    <w:rsid w:val="00D37155"/>
    <w:rsid w:val="00D504FB"/>
    <w:rsid w:val="00D92295"/>
    <w:rsid w:val="00DA5661"/>
    <w:rsid w:val="00DB7233"/>
    <w:rsid w:val="00DF67D3"/>
    <w:rsid w:val="00DF6B0D"/>
    <w:rsid w:val="00E117EA"/>
    <w:rsid w:val="00E1344E"/>
    <w:rsid w:val="00E22BA0"/>
    <w:rsid w:val="00E71DFF"/>
    <w:rsid w:val="00EA5698"/>
    <w:rsid w:val="00F04794"/>
    <w:rsid w:val="00F16B65"/>
    <w:rsid w:val="00F51D54"/>
    <w:rsid w:val="00F638E3"/>
    <w:rsid w:val="00FC1219"/>
    <w:rsid w:val="00FC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6F2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rsid w:val="00AF56F2"/>
    <w:pPr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56F2"/>
    <w:pPr>
      <w:ind w:left="142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AF56F2"/>
    <w:pPr>
      <w:ind w:left="142"/>
      <w:outlineLvl w:val="2"/>
    </w:pPr>
    <w:rPr>
      <w:b/>
      <w:bCs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56F2"/>
    <w:pPr>
      <w:spacing w:before="100"/>
      <w:ind w:left="142"/>
    </w:pPr>
  </w:style>
  <w:style w:type="paragraph" w:styleId="20">
    <w:name w:val="toc 2"/>
    <w:basedOn w:val="a"/>
    <w:uiPriority w:val="1"/>
    <w:qFormat/>
    <w:rsid w:val="00AF56F2"/>
    <w:pPr>
      <w:spacing w:before="100"/>
      <w:ind w:left="362"/>
    </w:pPr>
  </w:style>
  <w:style w:type="paragraph" w:styleId="a3">
    <w:name w:val="Body Text"/>
    <w:basedOn w:val="a"/>
    <w:uiPriority w:val="1"/>
    <w:qFormat/>
    <w:rsid w:val="00AF56F2"/>
  </w:style>
  <w:style w:type="paragraph" w:styleId="a4">
    <w:name w:val="List Paragraph"/>
    <w:aliases w:val="Bullet 1,Use Case List Paragraph,Нумерованый список,List Paragraph1"/>
    <w:basedOn w:val="a"/>
    <w:link w:val="a5"/>
    <w:uiPriority w:val="34"/>
    <w:qFormat/>
    <w:rsid w:val="00AF56F2"/>
    <w:pPr>
      <w:ind w:left="142" w:hanging="360"/>
    </w:pPr>
  </w:style>
  <w:style w:type="paragraph" w:customStyle="1" w:styleId="TableParagraph">
    <w:name w:val="Table Paragraph"/>
    <w:basedOn w:val="a"/>
    <w:uiPriority w:val="1"/>
    <w:qFormat/>
    <w:rsid w:val="00AF56F2"/>
  </w:style>
  <w:style w:type="table" w:styleId="a6">
    <w:name w:val="Table Grid"/>
    <w:basedOn w:val="a1"/>
    <w:uiPriority w:val="39"/>
    <w:rsid w:val="0040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7A5F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37155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character" w:styleId="a7">
    <w:name w:val="Hyperlink"/>
    <w:basedOn w:val="a0"/>
    <w:uiPriority w:val="99"/>
    <w:unhideWhenUsed/>
    <w:rsid w:val="00836F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36FFC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E13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44E"/>
    <w:rPr>
      <w:rFonts w:ascii="Arial" w:eastAsia="Arial" w:hAnsi="Arial" w:cs="Arial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13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44E"/>
    <w:rPr>
      <w:rFonts w:ascii="Arial" w:eastAsia="Arial" w:hAnsi="Arial" w:cs="Arial"/>
      <w:lang w:val="ru-RU" w:eastAsia="ru-RU" w:bidi="ru-RU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"/>
    <w:link w:val="a4"/>
    <w:uiPriority w:val="34"/>
    <w:locked/>
    <w:rsid w:val="003309CE"/>
    <w:rPr>
      <w:rFonts w:ascii="Arial" w:eastAsia="Arial" w:hAnsi="Arial" w:cs="Arial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2F1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3DF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D72F-7B71-47E3-A881-CA536F7E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grigoryeva</dc:creator>
  <cp:lastModifiedBy>Сорокина Л А</cp:lastModifiedBy>
  <cp:revision>2</cp:revision>
  <dcterms:created xsi:type="dcterms:W3CDTF">2022-10-21T09:15:00Z</dcterms:created>
  <dcterms:modified xsi:type="dcterms:W3CDTF">2022-10-21T09:15:00Z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2018-03-05T00:00:00Z</vt:filetime>
  </property>
</Properties>
</file>